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Energizing the Brand: Red Bull’s Marketing Journey From 1987 to 2023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Andrew Pan</w:t>
      </w: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07">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 Bull's development journey in the energy drink industry began in 1987 when it was founded by Austrian entrepreneur Dietrich Mateschitz. The idea that would eventually lead to Red Bull's creation originated during one of Dietrich's business trips to Thailand. While there, he came across a local "energy tonic" (Kantoglu, 2019) that was reputed to provide an energy boost and enhance vitality. It was a pre-existing drink called Krating Daeng which had been created by the Thai businessman Chaleo Yoovidyha. </w:t>
      </w:r>
    </w:p>
    <w:p w:rsidR="00000000" w:rsidDel="00000000" w:rsidP="00000000" w:rsidRDefault="00000000" w:rsidRPr="00000000" w14:paraId="00000009">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discovery sparked Mateschitz’s idea, and he saw an opportunity to create his own version of an "energy drink" that could cater to a global audience. Years later, Mateschitz and Yoovidyha began collaborating by adjusting the ingredients to suit Western tastes for what would become Red Bull. They aimed to craft a beverage that not only provided a physical energy boost but also shared a sense of excitement and adventure. </w:t>
      </w:r>
    </w:p>
    <w:p w:rsidR="00000000" w:rsidDel="00000000" w:rsidP="00000000" w:rsidRDefault="00000000" w:rsidRPr="00000000" w14:paraId="0000000A">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 Bull's trajectory from a startup to a global powerhouse in the energy drink industry has been a notable success story. In 2015, Red Bull commanded a significant global market share of energy drinks, with more than 43% of the energy drink market firmly in its grasp (Moore, 2022), being the most popular energy drink brand and the third most valuable soft drink brand behind Coca-Cola and Pepsi​. As of May 31, 2023, Red Bull takes nearly half of the aggregate energy drink sales in the United States, while the brand value reached over $18 billion (“Market Share”, 2023).</w:t>
      </w:r>
    </w:p>
    <w:p w:rsidR="00000000" w:rsidDel="00000000" w:rsidP="00000000" w:rsidRDefault="00000000" w:rsidRPr="00000000" w14:paraId="0000000B">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Yet Red Bull’s journey has been accompanied by various challenges and controversies since its establishment. Over the decades, health and wellness concerns, marketing practices, regulatory scrutiny, product diversification and environmental impacts have become integral parts of Red Bull’s story. These issues highlight the complexities and responsibilities that come with being a leading brand in the global beverage industry, which will be further explored in detail in the discussion and recommendation section of this paper.  </w:t>
      </w:r>
    </w:p>
    <w:p w:rsidR="00000000" w:rsidDel="00000000" w:rsidP="00000000" w:rsidRDefault="00000000" w:rsidRPr="00000000" w14:paraId="0000000C">
      <w:pPr>
        <w:spacing w:line="240" w:lineRule="auto"/>
        <w:ind w:left="720"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Examining Red Bull’s Target Audience  </w:t>
      </w:r>
    </w:p>
    <w:p w:rsidR="00000000" w:rsidDel="00000000" w:rsidP="00000000" w:rsidRDefault="00000000" w:rsidRPr="00000000" w14:paraId="0000000E">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Red Bull's journey highlights that its core target demographic is individuals aged 16 to 34. These are typically ambitious, performance-driven consumers with a relatively high income, who are not only looking to enhance their personal efficiency but also to cultivate a sense of community. </w:t>
      </w:r>
      <w:r w:rsidDel="00000000" w:rsidR="00000000" w:rsidRPr="00000000">
        <w:rPr>
          <w:rFonts w:ascii="Times New Roman" w:cs="Times New Roman" w:eastAsia="Times New Roman" w:hAnsi="Times New Roman"/>
          <w:color w:val="374151"/>
          <w:sz w:val="20"/>
          <w:szCs w:val="20"/>
          <w:rtl w:val="0"/>
        </w:rPr>
        <w:t xml:space="preserve">This involves fostering and maintaining a bond with individuals who share similar interests and lifestyles</w:t>
      </w:r>
      <w:r w:rsidDel="00000000" w:rsidR="00000000" w:rsidRPr="00000000">
        <w:rPr>
          <w:rFonts w:ascii="Times New Roman" w:cs="Times New Roman" w:eastAsia="Times New Roman" w:hAnsi="Times New Roman"/>
          <w:sz w:val="20"/>
          <w:szCs w:val="20"/>
          <w:rtl w:val="0"/>
        </w:rPr>
        <w:t xml:space="preserve">. Red Bull’s marketing strategy goes beyond selling a product; it's about building and being a part of a community that reflects and reinforces the brand's identity and values.</w:t>
      </w:r>
      <w:r w:rsidDel="00000000" w:rsidR="00000000" w:rsidRPr="00000000">
        <w:rPr>
          <w:rtl w:val="0"/>
        </w:rPr>
      </w:r>
    </w:p>
    <w:p w:rsidR="00000000" w:rsidDel="00000000" w:rsidP="00000000" w:rsidRDefault="00000000" w:rsidRPr="00000000" w14:paraId="00000010">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2022, Alannah Gierlach at the Catholic University of Portugal conducted a comprehensive study in Germany and explored different views of consumers and non-consumers as well as those among different age groups. The study focused on different opinions to obtain valuable insights into energy drink consumptions, such as drivers and barriers of energy drink related consumer behaviors. Qualitative and quantitative data were collected through a mixed-method approach, online survey and in-depth interviews with a focus group (Gierlach, 2022). </w:t>
      </w:r>
    </w:p>
    <w:p w:rsidR="00000000" w:rsidDel="00000000" w:rsidP="00000000" w:rsidRDefault="00000000" w:rsidRPr="00000000" w14:paraId="0000001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The main findings and hypotheses supported by Gierlach’s study can be illustrated in the following four major categories, which echo Red Bull’s marketing strategies and tactics over the past thirty-six years: </w:t>
      </w:r>
    </w:p>
    <w:p w:rsidR="00000000" w:rsidDel="00000000" w:rsidP="00000000" w:rsidRDefault="00000000" w:rsidRPr="00000000" w14:paraId="00000012">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most striking difference was detected in brand loyalty: while the older generation does not repeatedly buy the same energy drink brands, the younger generation is very loyal to brands (Gierlach, 2022).</w:t>
      </w:r>
    </w:p>
    <w:p w:rsidR="00000000" w:rsidDel="00000000" w:rsidP="00000000" w:rsidRDefault="00000000" w:rsidRPr="00000000" w14:paraId="00000014">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Brand loyalty has a positive effect on energy drink consumption, exercising a high influence on buying decisions. This emphasizes that binding consumer emotion to the brand and associated lifestyle must be attributed even more importance since young consumers have a long-life expectancy and will continue to be eligible as consumers for decades to come (Gierlach, 2022).</w:t>
      </w:r>
    </w:p>
    <w:p w:rsidR="00000000" w:rsidDel="00000000" w:rsidP="00000000" w:rsidRDefault="00000000" w:rsidRPr="00000000" w14:paraId="00000015">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consumption of energy drinks among younger people is higher than among older people. In other words, the perception of an energy drink between the different age groups is statistically significant.  </w:t>
      </w:r>
    </w:p>
    <w:p w:rsidR="00000000" w:rsidDel="00000000" w:rsidP="00000000" w:rsidRDefault="00000000" w:rsidRPr="00000000" w14:paraId="00000016">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study confirms that taste is either a strong driver or barrier to the consumption of energy drinks. Furthermore, the taste surprisingly influences the consumption decision even more than the energizing ingredients, which defines energy drinks.</w:t>
      </w:r>
    </w:p>
    <w:p w:rsidR="00000000" w:rsidDel="00000000" w:rsidP="00000000" w:rsidRDefault="00000000" w:rsidRPr="00000000" w14:paraId="00000017">
      <w:pPr>
        <w:spacing w:line="240" w:lineRule="auto"/>
        <w:ind w:left="7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Moreover, as revealed by a study published on the website of Openr.co in 2023, the key demographic of Red Bull encompasses young and vibrant generations including thrill-seekers, students and adrenaline enthusiasts mostly in urban centers. Psychographically, beyond the confines of demographics, psychographics illuminates the intricate web of Red Bull’s target audience. The lifestyle and interests of this demographic mirror the brand’s own essence, dynamic, spirited, and ever evolving (“Red Bull’s Target Audience”, 2023). The brand connects those who embrace dynamic, spirited lifestyles and who are interested in extreme sports, late-night gaming, and adventure. The analysis also notes that Red Bull consumers value daring, resilience, and the pursuit of dreams, which are reflected in their consumption habits​​. </w:t>
      </w:r>
    </w:p>
    <w:p w:rsidR="00000000" w:rsidDel="00000000" w:rsidP="00000000" w:rsidRDefault="00000000" w:rsidRPr="00000000" w14:paraId="00000019">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Analysis of Marketing Strategy and Tactics</w:t>
      </w:r>
    </w:p>
    <w:p w:rsidR="00000000" w:rsidDel="00000000" w:rsidP="00000000" w:rsidRDefault="00000000" w:rsidRPr="00000000" w14:paraId="0000001B">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Overview of Red Bull’s Market Penetration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company's marketing initiates, targeting a specific demographic and association with a fast-paced lifestyle, have been crucial in capturing its audience's attention​. The timeline below shows the company’s chronological market development ever since it was first introduced in 1987. Today Red Bull continues to innovate and maintain its global presence as a leading energy drink brand, constantly evolving to meet consumer demands and inspire through adventurous marketing campaigns.</w:t>
      </w:r>
    </w:p>
    <w:p w:rsidR="00000000" w:rsidDel="00000000" w:rsidP="00000000" w:rsidRDefault="00000000" w:rsidRPr="00000000" w14:paraId="0000001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Timeline: </w:t>
      </w:r>
    </w:p>
    <w:p w:rsidR="00000000" w:rsidDel="00000000" w:rsidP="00000000" w:rsidRDefault="00000000" w:rsidRPr="00000000" w14:paraId="0000002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1987: Red Bull was introduced to the Austrian market.</w:t>
      </w:r>
    </w:p>
    <w:p w:rsidR="00000000" w:rsidDel="00000000" w:rsidP="00000000" w:rsidRDefault="00000000" w:rsidRPr="00000000" w14:paraId="0000002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1994: Red Bull signed its first two international athlete partners, setting the stage for its association with extreme sports.</w:t>
      </w:r>
    </w:p>
    <w:p w:rsidR="00000000" w:rsidDel="00000000" w:rsidP="00000000" w:rsidRDefault="00000000" w:rsidRPr="00000000" w14:paraId="0000002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1995: The brand entered the UK market, expanding to global areas.</w:t>
      </w:r>
    </w:p>
    <w:p w:rsidR="00000000" w:rsidDel="00000000" w:rsidP="00000000" w:rsidRDefault="00000000" w:rsidRPr="00000000" w14:paraId="0000002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1997: Red Bull made a bold move by entering the highly competitive USA market, a milestone in its international expansion.</w:t>
      </w:r>
    </w:p>
    <w:p w:rsidR="00000000" w:rsidDel="00000000" w:rsidP="00000000" w:rsidRDefault="00000000" w:rsidRPr="00000000" w14:paraId="0000002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1999: Red Bull created the first international kiteboarding competition.</w:t>
      </w:r>
    </w:p>
    <w:p w:rsidR="00000000" w:rsidDel="00000000" w:rsidP="00000000" w:rsidRDefault="00000000" w:rsidRPr="00000000" w14:paraId="0000002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2001: Red Bull celebrated a significant milestone, selling its billionth can.</w:t>
      </w:r>
    </w:p>
    <w:p w:rsidR="00000000" w:rsidDel="00000000" w:rsidP="00000000" w:rsidRDefault="00000000" w:rsidRPr="00000000" w14:paraId="0000002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2005: Red Bull partners with motorsports by debuting as a Formula One team.</w:t>
      </w:r>
    </w:p>
    <w:p w:rsidR="00000000" w:rsidDel="00000000" w:rsidP="00000000" w:rsidRDefault="00000000" w:rsidRPr="00000000" w14:paraId="0000002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2006: The NASCAR Red Bull Racing team was founded.</w:t>
      </w:r>
    </w:p>
    <w:p w:rsidR="00000000" w:rsidDel="00000000" w:rsidP="00000000" w:rsidRDefault="00000000" w:rsidRPr="00000000" w14:paraId="0000002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2007: Red Bull extended its reach into the music industry with the founding of Red Bull Records, tapping into the cultural zeitgeist.</w:t>
      </w:r>
    </w:p>
    <w:p w:rsidR="00000000" w:rsidDel="00000000" w:rsidP="00000000" w:rsidRDefault="00000000" w:rsidRPr="00000000" w14:paraId="0000002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2009: Red Bull Racing secured its first win, a key milestone in its Formula One journey.</w:t>
      </w:r>
    </w:p>
    <w:p w:rsidR="00000000" w:rsidDel="00000000" w:rsidP="00000000" w:rsidRDefault="00000000" w:rsidRPr="00000000" w14:paraId="0000002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2012: Red Bull Stratos saw Felix Baumgartner's historic freefall from the edge of space, captivating audiences globally.</w:t>
      </w:r>
    </w:p>
    <w:p w:rsidR="00000000" w:rsidDel="00000000" w:rsidP="00000000" w:rsidRDefault="00000000" w:rsidRPr="00000000" w14:paraId="0000002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2015: Red Bull's energy drink market share soars to 43%, solidifying its dominance in the industry.</w:t>
      </w:r>
    </w:p>
    <w:p w:rsidR="00000000" w:rsidDel="00000000" w:rsidP="00000000" w:rsidRDefault="00000000" w:rsidRPr="00000000" w14:paraId="0000002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2016: Red Bull becomes the exclusive broadcaster for six major music festivals.</w:t>
      </w:r>
    </w:p>
    <w:p w:rsidR="00000000" w:rsidDel="00000000" w:rsidP="00000000" w:rsidRDefault="00000000" w:rsidRPr="00000000" w14:paraId="0000002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2018: The brand continues to innovate with the launch of a new line of organic sodas as alternatives to their original drink.</w:t>
      </w:r>
    </w:p>
    <w:p w:rsidR="00000000" w:rsidDel="00000000" w:rsidP="00000000" w:rsidRDefault="00000000" w:rsidRPr="00000000" w14:paraId="0000003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2019: Sales reached a record high, with 7.5 billion cans of Red Bull sold worldwide. (Moore, 2022)</w:t>
      </w:r>
    </w:p>
    <w:p w:rsidR="00000000" w:rsidDel="00000000" w:rsidP="00000000" w:rsidRDefault="00000000" w:rsidRPr="00000000" w14:paraId="00000031">
      <w:pPr>
        <w:spacing w:line="240" w:lineRule="auto"/>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P’s Marketing Mix Strategies</w:t>
      </w:r>
    </w:p>
    <w:p w:rsidR="00000000" w:rsidDel="00000000" w:rsidP="00000000" w:rsidRDefault="00000000" w:rsidRPr="00000000" w14:paraId="00000034">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 Bull's success can be attributed to its combination of the "Four P's" of marketing strategies, which consist of Product, Price, Place, and Promotion. While the product itself is carefully composed for its target market, Red Bull's pricing strategies are aligned with its positioning. The brand's strategic placement in various channels ensures accessibility to its audience, and its promotional efforts extend beyond regular advertising.</w:t>
      </w:r>
    </w:p>
    <w:p w:rsidR="00000000" w:rsidDel="00000000" w:rsidP="00000000" w:rsidRDefault="00000000" w:rsidRPr="00000000" w14:paraId="00000036">
      <w:pPr>
        <w:spacing w:line="240" w:lineRule="auto"/>
        <w:ind w:firstLine="7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i w:val="1"/>
          <w:sz w:val="24"/>
          <w:szCs w:val="24"/>
          <w:rtl w:val="0"/>
        </w:rPr>
        <w:t xml:space="preserve">Product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When Red Bull was founded in 1987, it was not only the launch of a new product, but also it birthed an entirely new product category, energy drinks. Red Bull's energy beverages are crafted with a premium mix of components designed to rejuvenate both the physique and the psyche. Its flagship energy drink combines caffeine, taurine, an assortment of vitamins, sugar, and water. Consumers can comfort their tastes </w:t>
      </w:r>
      <w:r w:rsidDel="00000000" w:rsidR="00000000" w:rsidRPr="00000000">
        <w:rPr>
          <w:rFonts w:ascii="Times New Roman" w:cs="Times New Roman" w:eastAsia="Times New Roman" w:hAnsi="Times New Roman"/>
          <w:sz w:val="20"/>
          <w:szCs w:val="20"/>
          <w:highlight w:val="white"/>
          <w:rtl w:val="0"/>
        </w:rPr>
        <w:t xml:space="preserve">with an array of flavors such as watermelon, dragon fruit, coconut, and blueberry. For those monitoring their sugar intake or preferring less sweetness while seeking to sustain their vigor, there is an alternative with no sugar content. </w:t>
      </w:r>
    </w:p>
    <w:p w:rsidR="00000000" w:rsidDel="00000000" w:rsidP="00000000" w:rsidRDefault="00000000" w:rsidRPr="00000000" w14:paraId="00000037">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Moreover, Red Bull distinguishes its brand ethos with a commitment to environmental sustainability. The company highlights this commitment by launching a special edition drink aimed at raising consciousness about the importance of eco-friendly practices. </w:t>
      </w:r>
      <w:r w:rsidDel="00000000" w:rsidR="00000000" w:rsidRPr="00000000">
        <w:rPr>
          <w:rFonts w:ascii="Times New Roman" w:cs="Times New Roman" w:eastAsia="Times New Roman" w:hAnsi="Times New Roman"/>
          <w:sz w:val="20"/>
          <w:szCs w:val="20"/>
          <w:rtl w:val="0"/>
        </w:rPr>
        <w:t xml:space="preserve">Being known for its unique flavor profile, potent caffeine content, and energizing effects, Red Bull has solidified its status as the energy drink of choice for countless consumers worldwide. </w:t>
      </w:r>
    </w:p>
    <w:p w:rsidR="00000000" w:rsidDel="00000000" w:rsidP="00000000" w:rsidRDefault="00000000" w:rsidRPr="00000000" w14:paraId="00000038">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sz w:val="24"/>
          <w:szCs w:val="24"/>
          <w:rtl w:val="0"/>
        </w:rPr>
        <w:t xml:space="preserve">Price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Red Bull has positioned itself in a unique spot in the market and the company’s marketing strategy factors in comparatively premium pricing for its products. Its pricing is above that of mainstream rivals such as Monster and Rockstar, indicating its status as a premium brand. The pricing strategy reflects the perceived value of the product, with customers readily justifying the cost as it corresponds to the energizing experience and association with the brand's premium quality and reputation (“A Deep Dive”, n.d.). However, it remains more economically accessible than niche, health-oriented brands. This strategic positioning allows Red Bull to appeal to a broad consumer base that values both the brand’s image and the lifestyle it embodies.</w:t>
      </w:r>
    </w:p>
    <w:p w:rsidR="00000000" w:rsidDel="00000000" w:rsidP="00000000" w:rsidRDefault="00000000" w:rsidRPr="00000000" w14:paraId="00000039">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Meanwhile, Red Bull’s adoption of premium pricing strategy yields financial advantages for the company, enabling it to realize enlarged profit margins from its products sales. This pricing approach also enhances the brand's image, prompting customers to regard Red Bull energy drinks as high-end and elite commodities. As consumers tend to evaluate products based on price, the pricing strategy helped Red Bull gain a competitive edge.</w:t>
      </w:r>
    </w:p>
    <w:p w:rsidR="00000000" w:rsidDel="00000000" w:rsidP="00000000" w:rsidRDefault="00000000" w:rsidRPr="00000000" w14:paraId="0000003A">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4"/>
          <w:szCs w:val="24"/>
          <w:rtl w:val="0"/>
        </w:rPr>
        <w:t xml:space="preserve">Place: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Red Bull's presence is equivalent to its global reach. The extent of Red Bull’s availability and influence in the market is directly related to its international distribution and recognition. In 2019, Red Bull achieved the remarkable feat of selling over 7.5 billion cans globally, thanks to its extensive distribution network. The company strategically utilizes distribution and locations to position the products in easily accessible venues, such as supermarkets, bars, online retailers, cafeterias, hotels, night clubs, casinos and more, ensuring it is effortless to consumers. Sold widely in 171 countries, Red Bull has firmly established a global footprint, ensuring accessibility to its target audience regardless of locations (“A Deep Dive”, n.d.). </w:t>
      </w:r>
    </w:p>
    <w:p w:rsidR="00000000" w:rsidDel="00000000" w:rsidP="00000000" w:rsidRDefault="00000000" w:rsidRPr="00000000" w14:paraId="0000003B">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Additionally, Red Bull's extensive sponsorship network further amplifies its brand presence, strategically placing its product in the hands of athletes, artists, and influencers at the face of their respective fields. This includes skating, windsurfing, Formula One, and mountain biking. The company invests heavily in these activities to elevate brand awareness. For instance, considering the “Red Bull Stratos” mission, “the company poured $30 million into this successful project and landed $500 million in sales” (“A Deep Dive”, n.d.).</w:t>
      </w:r>
    </w:p>
    <w:p w:rsidR="00000000" w:rsidDel="00000000" w:rsidP="00000000" w:rsidRDefault="00000000" w:rsidRPr="00000000" w14:paraId="0000003C">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4"/>
          <w:szCs w:val="24"/>
          <w:rtl w:val="0"/>
        </w:rPr>
        <w:t xml:space="preserve">Promotion: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Red Bull’s promotional strategies are a key element of its success. The company invests heavily in marketing, focusing on high-energy and adventurous activities. This includes sponsoring extreme sports events, hosting music festivals, and creating unique advertising campaigns.  </w:t>
      </w:r>
    </w:p>
    <w:p w:rsidR="00000000" w:rsidDel="00000000" w:rsidP="00000000" w:rsidRDefault="00000000" w:rsidRPr="00000000" w14:paraId="0000003D">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iconic slogan, "Red Bull Gives You Wings”, encapsulates the brand's message of energy and adventure, which embodies Red Bull's commitment to empowering individuals to unlock their full potential and exceed their limits (“A Deep Dive”, n.d.). It reinforces the brand's identity and establishes a deep connection with its audience. Its trademark features two bulls locked in combat in front of a golden sun, symbolizing the energizing effects of the beverage. It is this impressive emblem that makes the ultimate statement for the company.</w:t>
      </w:r>
    </w:p>
    <w:p w:rsidR="00000000" w:rsidDel="00000000" w:rsidP="00000000" w:rsidRDefault="00000000" w:rsidRPr="00000000" w14:paraId="0000003E">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 Marketing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Athlete sponsorship</w:t>
      </w:r>
    </w:p>
    <w:p w:rsidR="00000000" w:rsidDel="00000000" w:rsidP="00000000" w:rsidRDefault="00000000" w:rsidRPr="00000000" w14:paraId="00000042">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Content marketing, one of Red Bull's promotional strategies revolves around the sponsorship of extreme sports events. From the start, Mateschitz’s business philosophy was not to bring the product to the consumer, but rather to bring consumers to the product </w:t>
      </w:r>
      <w:r w:rsidDel="00000000" w:rsidR="00000000" w:rsidRPr="00000000">
        <w:rPr>
          <w:rFonts w:ascii="Times New Roman" w:cs="Times New Roman" w:eastAsia="Times New Roman" w:hAnsi="Times New Roman"/>
          <w:sz w:val="20"/>
          <w:szCs w:val="20"/>
          <w:highlight w:val="white"/>
          <w:rtl w:val="0"/>
        </w:rPr>
        <w:t xml:space="preserve">(Moore, 2022)</w:t>
      </w:r>
      <w:r w:rsidDel="00000000" w:rsidR="00000000" w:rsidRPr="00000000">
        <w:rPr>
          <w:rFonts w:ascii="Times New Roman" w:cs="Times New Roman" w:eastAsia="Times New Roman" w:hAnsi="Times New Roman"/>
          <w:sz w:val="20"/>
          <w:szCs w:val="20"/>
          <w:rtl w:val="0"/>
        </w:rPr>
        <w:t xml:space="preserve">. Knowing that there was no secret formula and the product could be vulnerable to be copied, Red Bull has embraced an extraordinary marketing strategy, getting involved in various sports sponsorships, including Formula One racing. One of its significant associations in motorsport was with the Sauber Formula One Team.</w:t>
      </w:r>
    </w:p>
    <w:p w:rsidR="00000000" w:rsidDel="00000000" w:rsidP="00000000" w:rsidRDefault="00000000" w:rsidRPr="00000000" w14:paraId="00000044">
      <w:pPr>
        <w:spacing w:line="240" w:lineRule="auto"/>
        <w:ind w:firstLine="7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Sauber team from Switzerland joined Formula One in 1993. </w:t>
      </w:r>
      <w:r w:rsidDel="00000000" w:rsidR="00000000" w:rsidRPr="00000000">
        <w:rPr>
          <w:rFonts w:ascii="Times New Roman" w:cs="Times New Roman" w:eastAsia="Times New Roman" w:hAnsi="Times New Roman"/>
          <w:sz w:val="20"/>
          <w:szCs w:val="20"/>
          <w:rtl w:val="0"/>
        </w:rPr>
        <w:t xml:space="preserve">Red Bull's involvement with Sauber began in the mid-1990s, initially as a minor sponsor. As Red Bull increased investment and branding in the cars, the company became prominent in this partnership</w:t>
      </w:r>
      <w:r w:rsidDel="00000000" w:rsidR="00000000" w:rsidRPr="00000000">
        <w:rPr>
          <w:rFonts w:ascii="Times New Roman" w:cs="Times New Roman" w:eastAsia="Times New Roman" w:hAnsi="Times New Roman"/>
          <w:sz w:val="20"/>
          <w:szCs w:val="20"/>
          <w:highlight w:val="white"/>
          <w:rtl w:val="0"/>
        </w:rPr>
        <w:t xml:space="preserve"> ever since the mid-90s. By the late 1990s and early 2000s, Red Bull was the major sponsor for Sauber and the team’s cars remarkably featured the Red Bull logo. </w:t>
      </w:r>
    </w:p>
    <w:p w:rsidR="00000000" w:rsidDel="00000000" w:rsidP="00000000" w:rsidRDefault="00000000" w:rsidRPr="00000000" w14:paraId="00000045">
      <w:pPr>
        <w:spacing w:line="240" w:lineRule="auto"/>
        <w:ind w:firstLine="7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Red Bull-Sauber partnership was notable, which not only helped create its junior team program for young driving talents, but also influenced Red Bull’s decision to purchase its own Formula One team. </w:t>
      </w:r>
      <w:r w:rsidDel="00000000" w:rsidR="00000000" w:rsidRPr="00000000">
        <w:rPr>
          <w:rFonts w:ascii="Times New Roman" w:cs="Times New Roman" w:eastAsia="Times New Roman" w:hAnsi="Times New Roman"/>
          <w:sz w:val="20"/>
          <w:szCs w:val="20"/>
          <w:rtl w:val="0"/>
        </w:rPr>
        <w:t xml:space="preserve">This led to the establishment of Red Bull Racing in 2005, when Red Bull bought the Jaguar Racing Formula One Team. </w:t>
      </w:r>
      <w:r w:rsidDel="00000000" w:rsidR="00000000" w:rsidRPr="00000000">
        <w:rPr>
          <w:rFonts w:ascii="Times New Roman" w:cs="Times New Roman" w:eastAsia="Times New Roman" w:hAnsi="Times New Roman"/>
          <w:sz w:val="20"/>
          <w:szCs w:val="20"/>
          <w:highlight w:val="white"/>
          <w:rtl w:val="0"/>
        </w:rPr>
        <w:t xml:space="preserve">Sebastian Vettel,</w:t>
      </w:r>
      <w:r w:rsidDel="00000000" w:rsidR="00000000" w:rsidRPr="00000000">
        <w:rPr>
          <w:rFonts w:ascii="Times New Roman" w:cs="Times New Roman" w:eastAsia="Times New Roman" w:hAnsi="Times New Roman"/>
          <w:sz w:val="20"/>
          <w:szCs w:val="20"/>
          <w:rtl w:val="0"/>
        </w:rPr>
        <w:t xml:space="preserve"> who served as Sauber's third driver in 2006,</w:t>
      </w:r>
      <w:r w:rsidDel="00000000" w:rsidR="00000000" w:rsidRPr="00000000">
        <w:rPr>
          <w:rFonts w:ascii="Times New Roman" w:cs="Times New Roman" w:eastAsia="Times New Roman" w:hAnsi="Times New Roman"/>
          <w:sz w:val="20"/>
          <w:szCs w:val="20"/>
          <w:highlight w:val="white"/>
          <w:rtl w:val="0"/>
        </w:rPr>
        <w:t xml:space="preserve"> earned the first win in Formula One for the Red Bull team in 2009.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Afterwards Red Bull became famous for sponsoring and investing heavily in sports. </w:t>
      </w:r>
      <w:r w:rsidDel="00000000" w:rsidR="00000000" w:rsidRPr="00000000">
        <w:rPr>
          <w:rFonts w:ascii="Times New Roman" w:cs="Times New Roman" w:eastAsia="Times New Roman" w:hAnsi="Times New Roman"/>
          <w:sz w:val="20"/>
          <w:szCs w:val="20"/>
          <w:rtl w:val="0"/>
        </w:rPr>
        <w:t xml:space="preserve">In 2015</w:t>
      </w:r>
      <w:r w:rsidDel="00000000" w:rsidR="00000000" w:rsidRPr="00000000">
        <w:rPr>
          <w:rFonts w:ascii="Times New Roman" w:cs="Times New Roman" w:eastAsia="Times New Roman" w:hAnsi="Times New Roman"/>
          <w:sz w:val="20"/>
          <w:szCs w:val="20"/>
          <w:highlight w:val="white"/>
          <w:rtl w:val="0"/>
        </w:rPr>
        <w:t xml:space="preserve">, Red Bull Racing made an official debut in the worlds of NASCAR and Formula One. </w:t>
      </w:r>
    </w:p>
    <w:p w:rsidR="00000000" w:rsidDel="00000000" w:rsidP="00000000" w:rsidRDefault="00000000" w:rsidRPr="00000000" w14:paraId="00000046">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Aside from regularly supporting extreme sporting events, Red Bull also has football clubs in New York, Leipzig, and Salzburg, as well as ice hockey teams in Munich and Salzburg (Moore, 2022). </w:t>
      </w:r>
      <w:r w:rsidDel="00000000" w:rsidR="00000000" w:rsidRPr="00000000">
        <w:rPr>
          <w:rFonts w:ascii="Times New Roman" w:cs="Times New Roman" w:eastAsia="Times New Roman" w:hAnsi="Times New Roman"/>
          <w:sz w:val="20"/>
          <w:szCs w:val="20"/>
          <w:rtl w:val="0"/>
        </w:rPr>
        <w:t xml:space="preserve">By associating itself with these high-energy events, Red Bull effectively immerses itself in the lifestyles and passions of its target demographic. </w:t>
      </w:r>
    </w:p>
    <w:p w:rsidR="00000000" w:rsidDel="00000000" w:rsidP="00000000" w:rsidRDefault="00000000" w:rsidRPr="00000000" w14:paraId="00000047">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8">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High-achieving media content</w:t>
      </w:r>
    </w:p>
    <w:p w:rsidR="00000000" w:rsidDel="00000000" w:rsidP="00000000" w:rsidRDefault="00000000" w:rsidRPr="00000000" w14:paraId="0000004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Meanwhile Red Bull employs a highly effective social media strategy, connecting with its followers on a personal level. Through platforms like Twitter, Facebook, and Instagram, it shares relatable memes and teasers that resonate particularly well with the younger, internet-savvy demographic. Additionally, YouTube serves as a significant content delivery channel for Red Bull, hosting a vast library of over 6,000 videos. Over time, the brand has crafted viral videos and engaging multimedia content that not only promotes its products but also tells compelling stories. This approach transforms Red Bull from a beverage into a lifestyle, allowing for consumers' aspirations to be brought forth more clearly. </w:t>
      </w:r>
    </w:p>
    <w:p w:rsidR="00000000" w:rsidDel="00000000" w:rsidP="00000000" w:rsidRDefault="00000000" w:rsidRPr="00000000" w14:paraId="0000004B">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has to be noted that Red Bull Media House is pivotal to content creation, producing films, documentaries, and digital media that resonate with the brand's adventurous image. It is a globally distributed multi-platform media company, focusing on inspiring </w:t>
      </w:r>
      <w:r w:rsidDel="00000000" w:rsidR="00000000" w:rsidRPr="00000000">
        <w:rPr>
          <w:rFonts w:ascii="Times New Roman" w:cs="Times New Roman" w:eastAsia="Times New Roman" w:hAnsi="Times New Roman"/>
          <w:color w:val="374151"/>
          <w:sz w:val="20"/>
          <w:szCs w:val="20"/>
          <w:rtl w:val="0"/>
        </w:rPr>
        <w:t xml:space="preserve">communities worldwide with extraordinary Red Bull-related stories across various platforms. The House features</w:t>
      </w:r>
      <w:r w:rsidDel="00000000" w:rsidR="00000000" w:rsidRPr="00000000">
        <w:rPr>
          <w:rFonts w:ascii="Times New Roman" w:cs="Times New Roman" w:eastAsia="Times New Roman" w:hAnsi="Times New Roman"/>
          <w:sz w:val="20"/>
          <w:szCs w:val="20"/>
          <w:rtl w:val="0"/>
        </w:rPr>
        <w:t xml:space="preserve"> specialized TV and publishing offerings such as Red Bulletin and Terra Mater Magazine.  By leveraging strategic partnerships, including a content distribution partnership with Reuters, Media House has extended its reach globally. This media arm of Red Bull has played a critical role in engaging their audience and reinforcing the brand’s image through compelling storytelling and unique experiences​ (“How the Red Bull”, 2018).</w:t>
      </w:r>
    </w:p>
    <w:p w:rsidR="00000000" w:rsidDel="00000000" w:rsidP="00000000" w:rsidRDefault="00000000" w:rsidRPr="00000000" w14:paraId="0000004C">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Innovative identity in music</w:t>
      </w:r>
    </w:p>
    <w:p w:rsidR="00000000" w:rsidDel="00000000" w:rsidP="00000000" w:rsidRDefault="00000000" w:rsidRPr="00000000" w14:paraId="0000004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 Bull's global reach extends beyond language and cultural barriers, as it creates its content to resonate with diverse demographics. One approach is its promotion of music festivals in various regions, effectively promoting a universal appeal and ensuring that its brand message reaches a wide audience.</w:t>
      </w:r>
    </w:p>
    <w:p w:rsidR="00000000" w:rsidDel="00000000" w:rsidP="00000000" w:rsidRDefault="00000000" w:rsidRPr="00000000" w14:paraId="00000050">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Particularly, Red Bull establishes itself as a respected brand in music through collaborating directly with musicians to help them realize their creative visions. This strategy has led to remarkable events, such as transforming New York's Guggenheim Museum into an installation for Solange's album "A Seat At the Table'' and a memorable performance by St. Vincent at a Red Bull Festival in Los Angeles (Weiss, 2018). Those initiatives are known for their high-quality content that resonates with Red Bull’s target audience.</w:t>
      </w:r>
    </w:p>
    <w:p w:rsidR="00000000" w:rsidDel="00000000" w:rsidP="00000000" w:rsidRDefault="00000000" w:rsidRPr="00000000" w14:paraId="00000051">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Experiential Marketing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 Bull sets itself apart through its innovative experiential marketing strategy. This approach goes beyond traditional advertising by immersing consumers in live events or activities that embody Red Bull’s identity and message. “The popularity of the company's drinks is highly associated with their placement as an experiential brand by sponsoring experiences so that customers will relate the products to specific experiences (Boyd et al., n.d.)”. In its strategic involvement in various events, Red Bull masterfully merges the art of storytelling, brand cultivation, and immersive customer experiences. </w:t>
      </w:r>
    </w:p>
    <w:p w:rsidR="00000000" w:rsidDel="00000000" w:rsidP="00000000" w:rsidRDefault="00000000" w:rsidRPr="00000000" w14:paraId="00000055">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 Bull's participation in events like the Flugtag Race exemplifies how a company can effectively engage and connect with consumers while simultaneously reinforcing its distinctive brand identity. The “Flugtag Race, a day with Wings” is organized by Red Bull which is a humorous and light-hearted event. The competitors attempt to fly homemade, human-powered flying machines, performing a skit before attempting to take off from a ramp that extends over a body of water. The aircraft is judged for both craft creativity and the performance of their skit. The emphasis of the event is on fun, inventiveness, ingenuity, rather than serious competition. The teams are usually composed of friends, family, or co-workers, adding a sense of community and solidarity to the event. By interlacing its products with exhilarating narratives and daring feats, Red Bull maintains a loyal customer base and its enduring stature as a leader in the energy drink market.</w:t>
      </w:r>
    </w:p>
    <w:p w:rsidR="00000000" w:rsidDel="00000000" w:rsidP="00000000" w:rsidRDefault="00000000" w:rsidRPr="00000000" w14:paraId="00000056">
      <w:pPr>
        <w:spacing w:line="240" w:lineRule="auto"/>
        <w:ind w:firstLine="72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Simultaneously, Red Bull's deeply engaging experiences for its audience is achieved through leveraging an array of media channels, thus building a more connected and interactive brand presence. Because its primary focus is on a youthful, dynamic demographic that shares an enthusiasm for sports and adventure, Red Bull encompasses a diverse range of media including videos, articles, and social media posts, all prominently featuring extreme sports athletes and events that are proudly sponsored by Red Bull. Through these captivating narratives and dynamic storytelling, the company successfully develops deep connections with its target audience, elevating its brand beyond a mere product and into the realm of a thrilling and aspirational lifestyle (Nystrom &amp; Karin, 2022).</w:t>
      </w:r>
      <w:r w:rsidDel="00000000" w:rsidR="00000000" w:rsidRPr="00000000">
        <w:rPr>
          <w:rtl w:val="0"/>
        </w:rPr>
      </w:r>
    </w:p>
    <w:p w:rsidR="00000000" w:rsidDel="00000000" w:rsidP="00000000" w:rsidRDefault="00000000" w:rsidRPr="00000000" w14:paraId="00000057">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brand also utilizes the power of both micro and macro influencer marketing to form genuine experiences that resonate with audiences on a personal level. Red Bull's strategic deployment of brand ambassadors, influencers, and professional athletes all authentically represent the brand across a spectrum of platforms. This can be seen through a multitude of their respective campaigns. According to an analysis of Red Bull’s popular marketing strategies, the firm sold over 300 million cans as a result of the “Red Bull Gives You Wings” campaign between 1996 and 2006 (Tas, 2023), and through smaller campaigns such as the “Red Bull Stratos’’ and “Red Bull Racing,” have also assisted the brand in expanding to new markets.</w:t>
      </w:r>
    </w:p>
    <w:p w:rsidR="00000000" w:rsidDel="00000000" w:rsidP="00000000" w:rsidRDefault="00000000" w:rsidRPr="00000000" w14:paraId="00000058">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Guerrilla Marketing</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spacing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Red Bull is renowned for its guerrilla marketing tactics, each of which is designed to maximize impact through unconventional methods </w:t>
      </w:r>
      <w:r w:rsidDel="00000000" w:rsidR="00000000" w:rsidRPr="00000000">
        <w:rPr>
          <w:rFonts w:ascii="Times New Roman" w:cs="Times New Roman" w:eastAsia="Times New Roman" w:hAnsi="Times New Roman"/>
          <w:sz w:val="20"/>
          <w:szCs w:val="20"/>
          <w:rtl w:val="0"/>
        </w:rPr>
        <w:t xml:space="preserve">and attention-grabbing campaigns in unexpected locations</w:t>
      </w:r>
      <w:r w:rsidDel="00000000" w:rsidR="00000000" w:rsidRPr="00000000">
        <w:rPr>
          <w:rFonts w:ascii="Times New Roman" w:cs="Times New Roman" w:eastAsia="Times New Roman" w:hAnsi="Times New Roman"/>
          <w:sz w:val="20"/>
          <w:szCs w:val="20"/>
          <w:highlight w:val="white"/>
          <w:rtl w:val="0"/>
        </w:rPr>
        <w:t xml:space="preserve">. Guerrilla marketing is </w:t>
      </w:r>
      <w:r w:rsidDel="00000000" w:rsidR="00000000" w:rsidRPr="00000000">
        <w:rPr>
          <w:rFonts w:ascii="Times New Roman" w:cs="Times New Roman" w:eastAsia="Times New Roman" w:hAnsi="Times New Roman"/>
          <w:sz w:val="20"/>
          <w:szCs w:val="20"/>
          <w:rtl w:val="0"/>
        </w:rPr>
        <w:t xml:space="preserve">an advertising approach that uses “guerrilla” warfare tactics, or the element of surprise, to attract target audiences</w:t>
      </w:r>
      <w:r w:rsidDel="00000000" w:rsidR="00000000" w:rsidRPr="00000000">
        <w:rPr>
          <w:rFonts w:ascii="Times New Roman" w:cs="Times New Roman" w:eastAsia="Times New Roman" w:hAnsi="Times New Roman"/>
          <w:sz w:val="20"/>
          <w:szCs w:val="20"/>
          <w:highlight w:val="white"/>
          <w:rtl w:val="0"/>
        </w:rPr>
        <w:t xml:space="preserve">. This form of marketing is especially effective for driving publicity, in which an unorthodox and inventive display elicits wonder or shock. </w:t>
      </w:r>
    </w:p>
    <w:p w:rsidR="00000000" w:rsidDel="00000000" w:rsidP="00000000" w:rsidRDefault="00000000" w:rsidRPr="00000000" w14:paraId="0000005C">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 Bull Strato is one of the most famous marketing initiative campaigns. This campaign involved sponsoring Felix Baumgartner's skydive from the edge of space in 2012, capturing global media attention. This live streamed coverage was watched by millions of people and generated massive media coverage, increasing brand visibility far beyond traditional advertising reach</w:t>
      </w:r>
      <w:r w:rsidDel="00000000" w:rsidR="00000000" w:rsidRPr="00000000">
        <w:rPr>
          <w:rFonts w:ascii="Times New Roman" w:cs="Times New Roman" w:eastAsia="Times New Roman" w:hAnsi="Times New Roman"/>
          <w:color w:val="0f0f0f"/>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While not low-cost, the stunt was unconventional and groundbreaking, embodying the spirit of guerrilla marketing by achieving widespread attention through a singular, daring event</w:t>
      </w:r>
      <w:r w:rsidDel="00000000" w:rsidR="00000000" w:rsidRPr="00000000">
        <w:rPr>
          <w:rFonts w:ascii="Times New Roman" w:cs="Times New Roman" w:eastAsia="Times New Roman" w:hAnsi="Times New Roman"/>
          <w:color w:val="0f0f0f"/>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These bold initiatives create a buzz around the brand and generate substantial earned media coverage, extending its reach far beyond traditional advertising channels (Urrutia, 2023). Through guerrilla marketing, the company ensures that its messaging and engagement resonate effectively. </w:t>
      </w:r>
    </w:p>
    <w:p w:rsidR="00000000" w:rsidDel="00000000" w:rsidP="00000000" w:rsidRDefault="00000000" w:rsidRPr="00000000" w14:paraId="0000005D">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take this customer-centric approach further, Red Bull has meanwhile implemented a student ambassadorship program, offering students a unique opportunity to actively promote Red Bull energy drinks. These student ambassadors become the face of the brand at various events, including college sporting events, and work closely with the sales team to boost brand engagement. As a notable perk, student ambassadors gain access to the iconic “mini,” a Red Bull advertisement car, which serves as a powerful brand promotion vehicle. These ambassadors utilize the “mini” for campus and off-campus activities, effectively extending the brand's reach while representing Red Bull with enthusiasm and energy (“A Deep Dive”, n.d.).</w:t>
      </w:r>
    </w:p>
    <w:p w:rsidR="00000000" w:rsidDel="00000000" w:rsidP="00000000" w:rsidRDefault="00000000" w:rsidRPr="00000000" w14:paraId="0000005E">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is a wide array of Red Bull’s guerrilla marketing tactics, such as Art of Cans, Soapbox Race, Athletes-sponsored stunts, and more. All highlights that Red Bull uses imagination and engagement to foster brand connection with consumers, blurring the lines between advertising and entertainment.</w:t>
      </w:r>
    </w:p>
    <w:p w:rsidR="00000000" w:rsidDel="00000000" w:rsidP="00000000" w:rsidRDefault="00000000" w:rsidRPr="00000000" w14:paraId="0000005F">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Discussion and Recommendation </w:t>
      </w:r>
    </w:p>
    <w:p w:rsidR="00000000" w:rsidDel="00000000" w:rsidP="00000000" w:rsidRDefault="00000000" w:rsidRPr="00000000" w14:paraId="0000006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 Bull is known for its innovative and aggressive marketing strategies that have helped establish itself as a leader in the energy drink industry. While the effectiveness of specific strategies can vary depending on market conditions and consumer preferences, it is essential to engage in a thorough discussion and provide strategic recommendations for Red Bull’s future marketing efforts.</w:t>
      </w:r>
    </w:p>
    <w:p w:rsidR="00000000" w:rsidDel="00000000" w:rsidP="00000000" w:rsidRDefault="00000000" w:rsidRPr="00000000" w14:paraId="0000006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and Wellness Focus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Challenges arising from health </w:t>
      </w:r>
    </w:p>
    <w:p w:rsidR="00000000" w:rsidDel="00000000" w:rsidP="00000000" w:rsidRDefault="00000000" w:rsidRPr="00000000" w14:paraId="0000006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 Bull’s presence in the global market is underscored by its sales exceeding 11.5 billion cans as of 2022, reflecting its status as a top-tier energy drink brand with a widespread and loyal customer base. However, the comprehensive study (Gierlach, 2022) in German highlights the main barrier of consumption behavior: the increasing emphasis on health. Hence, addressing concerns about the health impact of energy drinks, emphasizing the use of quality ingredients and responsible consumption would be a better approach for Red Bull to cater to a wider audience.</w:t>
      </w:r>
    </w:p>
    <w:p w:rsidR="00000000" w:rsidDel="00000000" w:rsidP="00000000" w:rsidRDefault="00000000" w:rsidRPr="00000000" w14:paraId="00000068">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 the past decades, there are seven countries that have banned or have imposed restrictions on Red Bull products, France, Norway, Denmark, Chechnya, Lithuania and Latvia, Mexico and Uruguay. The restrictions stem from the health concerns related to Red Bull’s ingredients, such as high levels of caffeine and taurine, and their subsequent effects when mixed with alcohol. </w:t>
      </w:r>
    </w:p>
    <w:p w:rsidR="00000000" w:rsidDel="00000000" w:rsidP="00000000" w:rsidRDefault="00000000" w:rsidRPr="00000000" w14:paraId="00000069">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74151"/>
          <w:sz w:val="20"/>
          <w:szCs w:val="20"/>
          <w:rtl w:val="0"/>
        </w:rPr>
        <w:t xml:space="preserve">Furthermore, as marketing to young audiences is a key aspect of its marketing efforts, over time there has been scrutiny and criticism associated with Red Bull’s energy products. Even </w:t>
      </w:r>
      <w:r w:rsidDel="00000000" w:rsidR="00000000" w:rsidRPr="00000000">
        <w:rPr>
          <w:rFonts w:ascii="Times New Roman" w:cs="Times New Roman" w:eastAsia="Times New Roman" w:hAnsi="Times New Roman"/>
          <w:sz w:val="20"/>
          <w:szCs w:val="20"/>
          <w:rtl w:val="0"/>
        </w:rPr>
        <w:t xml:space="preserve">though in the US there are no federal age limitations across the country to ban energy drinks, some localities have implemented their own restrictions with </w:t>
      </w:r>
      <w:r w:rsidDel="00000000" w:rsidR="00000000" w:rsidRPr="00000000">
        <w:rPr>
          <w:rFonts w:ascii="Times New Roman" w:cs="Times New Roman" w:eastAsia="Times New Roman" w:hAnsi="Times New Roman"/>
          <w:color w:val="202020"/>
          <w:sz w:val="20"/>
          <w:szCs w:val="20"/>
          <w:highlight w:val="white"/>
          <w:rtl w:val="0"/>
        </w:rPr>
        <w:t xml:space="preserve">grassroots bills that have sprung up in multiple states (Gough, 2023).</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A">
      <w:pPr>
        <w:spacing w:line="240" w:lineRule="auto"/>
        <w:ind w:firstLine="720"/>
        <w:rPr>
          <w:rFonts w:ascii="Times New Roman" w:cs="Times New Roman" w:eastAsia="Times New Roman" w:hAnsi="Times New Roman"/>
          <w:color w:val="374151"/>
          <w:sz w:val="20"/>
          <w:szCs w:val="20"/>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Exploration of innovative expansion</w:t>
      </w:r>
    </w:p>
    <w:p w:rsidR="00000000" w:rsidDel="00000000" w:rsidP="00000000" w:rsidRDefault="00000000" w:rsidRPr="00000000" w14:paraId="0000006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response to the growing demand for health-focused beverages, Red Bull could diversify its offerings. The functional beverage market, valued at over $110,000 million in 2020 (Fox, 2022), presents a lucrative opportunity. According to Forbes, there are six successful functional beverage companies that have emerged in the functional beverages market, including Ultima Replenisher, RASA, Plants by People, Casamara Club, OCA, and Ahista Tea. </w:t>
      </w:r>
    </w:p>
    <w:p w:rsidR="00000000" w:rsidDel="00000000" w:rsidP="00000000" w:rsidRDefault="00000000" w:rsidRPr="00000000" w14:paraId="0000006E">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instance, RASA provides a line of coffee alternatives using herbs and adaptogens that aim to decrease stress and increase energy without caffeine, tapping into consumers looking for healthier energy solutions. In 2021, RASA’s revenues increased 60% over the previous year and are projected to reach $10 million in 2022 (Fox, 2022). Plants by People launched a plant-based wellness beverage line, offering organic, superfood, and adaptogen plant tonics. These products are in powder form, making them convenient for consumers on the go, like busy professionals or gamers. </w:t>
      </w:r>
    </w:p>
    <w:p w:rsidR="00000000" w:rsidDel="00000000" w:rsidP="00000000" w:rsidRDefault="00000000" w:rsidRPr="00000000" w14:paraId="0000006F">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Considering the rising trends in the functional beverage sector and the efficacy of existing business models, Red Bull could contemplate the launch of a natural energy drink line. This sub-brand would focus on using organic ingredients to offer a health-conscious energy boost, free from artificial additives. Wellness teas and infusions may be another exploration for Red Bull to expand into the tea market with products that have wellness benefits, such as detoxifying properties or immune system support. By embracing these strategies, Red Bull not only addresses current market challenges but also positions itself as a forward-thinking, health-conscious leader in the energy drink sector.</w:t>
      </w:r>
    </w:p>
    <w:p w:rsidR="00000000" w:rsidDel="00000000" w:rsidP="00000000" w:rsidRDefault="00000000" w:rsidRPr="00000000" w14:paraId="00000070">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Education and advocacy</w:t>
      </w:r>
    </w:p>
    <w:p w:rsidR="00000000" w:rsidDel="00000000" w:rsidP="00000000" w:rsidRDefault="00000000" w:rsidRPr="00000000" w14:paraId="00000072">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spacing w:line="240" w:lineRule="auto"/>
        <w:jc w:val="both"/>
        <w:rPr>
          <w:rFonts w:ascii="Times New Roman" w:cs="Times New Roman" w:eastAsia="Times New Roman" w:hAnsi="Times New Roman"/>
          <w:color w:val="202020"/>
          <w:sz w:val="20"/>
          <w:szCs w:val="20"/>
        </w:rPr>
      </w:pPr>
      <w:r w:rsidDel="00000000" w:rsidR="00000000" w:rsidRPr="00000000">
        <w:rPr>
          <w:rFonts w:ascii="Times New Roman" w:cs="Times New Roman" w:eastAsia="Times New Roman" w:hAnsi="Times New Roman"/>
          <w:sz w:val="20"/>
          <w:szCs w:val="20"/>
          <w:rtl w:val="0"/>
        </w:rPr>
        <w:t xml:space="preserve">Educating consumers about the safety of energy drinks is also critical, including introducing guidelines for moderation and responsible consumption. Energy drinks have faced scrutiny</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regarding their health effects during recent years, especially when consumed in excessive quantities. By taking an education initiative, Red Bull can help consumers make informed choices about their consumption, promoting responsible use and addressing potential health concerns. This can help mitigate negative perceptions surrounding Red Bull’s products. </w:t>
      </w:r>
      <w:r w:rsidDel="00000000" w:rsidR="00000000" w:rsidRPr="00000000">
        <w:rPr>
          <w:rFonts w:ascii="Times New Roman" w:cs="Times New Roman" w:eastAsia="Times New Roman" w:hAnsi="Times New Roman"/>
          <w:color w:val="202020"/>
          <w:sz w:val="20"/>
          <w:szCs w:val="20"/>
          <w:rtl w:val="0"/>
        </w:rPr>
        <w:t xml:space="preserve">An education initiative can demonstrate a commitment to complying with these regulations and ensuring that the product is used responsibly.  </w:t>
      </w:r>
    </w:p>
    <w:p w:rsidR="00000000" w:rsidDel="00000000" w:rsidP="00000000" w:rsidRDefault="00000000" w:rsidRPr="00000000" w14:paraId="00000074">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02020"/>
          <w:sz w:val="20"/>
          <w:szCs w:val="20"/>
          <w:rtl w:val="0"/>
        </w:rPr>
        <w:t xml:space="preserve">By positioning itself as a responsible and health-conscious brand, Red Bull can enhance its reputation among consumers and regulators. This can lead to increased trust and goodwill, which can translate into customer loyalty and positive word-of-mouth. </w:t>
      </w:r>
      <w:r w:rsidDel="00000000" w:rsidR="00000000" w:rsidRPr="00000000">
        <w:rPr>
          <w:rFonts w:ascii="Times New Roman" w:cs="Times New Roman" w:eastAsia="Times New Roman" w:hAnsi="Times New Roman"/>
          <w:sz w:val="20"/>
          <w:szCs w:val="20"/>
          <w:rtl w:val="0"/>
        </w:rPr>
        <w:t xml:space="preserve">Hence a unique selling point that attracts the group of consumers concerned about their health and well-being.</w:t>
      </w:r>
    </w:p>
    <w:p w:rsidR="00000000" w:rsidDel="00000000" w:rsidP="00000000" w:rsidRDefault="00000000" w:rsidRPr="00000000" w14:paraId="0000007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Ethically Conscious Marketing Strategy</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Legal challenges against marketing practices</w:t>
      </w:r>
    </w:p>
    <w:p w:rsidR="00000000" w:rsidDel="00000000" w:rsidP="00000000" w:rsidRDefault="00000000" w:rsidRPr="00000000" w14:paraId="0000007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dynamic landscape of marketing, ethical considerations become pivotal. In 2014, Red Bull encountered a major legal hurdle, consenting to a $13 million settlement in a class action lawsuit for false advertising. The lawsuit was filed by consumers who disputed the company’s iconic tagline "Red Bull gives you wings," arguing that the company's claims about the energy drink providing increased mental alertness and physical abilities were misleading. Additionally, Red Bull faced accusations of misrepresenting the caffeine content in its product. The settlement fund was used to reimburse anyone who had purchased Red Bull beverages dating back to January 1, 2002, and other litigation related expenses. </w:t>
      </w:r>
    </w:p>
    <w:p w:rsidR="00000000" w:rsidDel="00000000" w:rsidP="00000000" w:rsidRDefault="00000000" w:rsidRPr="00000000" w14:paraId="0000007B">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Although the company did not admit any wrongdoing, Red Bull committed to ensuring that all future claims about the functional benefits of its products would be medically or scientifically supported. This agreement was reached after extensive negotiations between attorneys and a mediator. The case indicated the importance of accurate marketing practices and the consequences of misleading advertising. It also showed that even well-established brands with strong marketing strategies are vulnerable to legal challenges related to their advertising practices.</w:t>
      </w:r>
    </w:p>
    <w:p w:rsidR="00000000" w:rsidDel="00000000" w:rsidP="00000000" w:rsidRDefault="00000000" w:rsidRPr="00000000" w14:paraId="0000007C">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color w:val="374151"/>
          <w:sz w:val="24"/>
          <w:szCs w:val="24"/>
          <w:rtl w:val="0"/>
        </w:rPr>
        <w:t xml:space="preserve">Ethically </w:t>
      </w:r>
      <w:r w:rsidDel="00000000" w:rsidR="00000000" w:rsidRPr="00000000">
        <w:rPr>
          <w:rFonts w:ascii="Times New Roman" w:cs="Times New Roman" w:eastAsia="Times New Roman" w:hAnsi="Times New Roman"/>
          <w:i w:val="1"/>
          <w:sz w:val="24"/>
          <w:szCs w:val="24"/>
          <w:rtl w:val="0"/>
        </w:rPr>
        <w:t xml:space="preserve">engagement with target audiences</w:t>
      </w: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spacing w:line="240" w:lineRule="auto"/>
        <w:jc w:val="both"/>
        <w:rPr>
          <w:rFonts w:ascii="Times New Roman" w:cs="Times New Roman" w:eastAsia="Times New Roman" w:hAnsi="Times New Roman"/>
          <w:color w:val="374151"/>
          <w:sz w:val="20"/>
          <w:szCs w:val="20"/>
        </w:rPr>
      </w:pPr>
      <w:r w:rsidDel="00000000" w:rsidR="00000000" w:rsidRPr="00000000">
        <w:rPr>
          <w:rFonts w:ascii="Times New Roman" w:cs="Times New Roman" w:eastAsia="Times New Roman" w:hAnsi="Times New Roman"/>
          <w:sz w:val="20"/>
          <w:szCs w:val="20"/>
          <w:rtl w:val="0"/>
        </w:rPr>
        <w:t xml:space="preserve">While Red Bull's response to legal challenges marks an important step, it also opens the door to explore broader ethical considerations in marketing strategies. </w:t>
      </w:r>
      <w:r w:rsidDel="00000000" w:rsidR="00000000" w:rsidRPr="00000000">
        <w:rPr>
          <w:rFonts w:ascii="Times New Roman" w:cs="Times New Roman" w:eastAsia="Times New Roman" w:hAnsi="Times New Roman"/>
          <w:color w:val="374151"/>
          <w:sz w:val="20"/>
          <w:szCs w:val="20"/>
          <w:rtl w:val="0"/>
        </w:rPr>
        <w:t xml:space="preserve">Ethical engagement with target audiences, especially adolescents, poses a significant challenge for energy drink brands like Red Bull. </w:t>
      </w:r>
    </w:p>
    <w:p w:rsidR="00000000" w:rsidDel="00000000" w:rsidP="00000000" w:rsidRDefault="00000000" w:rsidRPr="00000000" w14:paraId="00000080">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2022 study by Vogel et al. in the United Kingdom </w:t>
      </w:r>
      <w:r w:rsidDel="00000000" w:rsidR="00000000" w:rsidRPr="00000000">
        <w:rPr>
          <w:rFonts w:ascii="Times New Roman" w:cs="Times New Roman" w:eastAsia="Times New Roman" w:hAnsi="Times New Roman"/>
          <w:color w:val="374151"/>
          <w:sz w:val="20"/>
          <w:szCs w:val="20"/>
          <w:rtl w:val="0"/>
        </w:rPr>
        <w:t xml:space="preserve">shed light on dynamics of energy drink consumption among adolescents</w:t>
      </w:r>
      <w:r w:rsidDel="00000000" w:rsidR="00000000" w:rsidRPr="00000000">
        <w:rPr>
          <w:rFonts w:ascii="Times New Roman" w:cs="Times New Roman" w:eastAsia="Times New Roman" w:hAnsi="Times New Roman"/>
          <w:sz w:val="20"/>
          <w:szCs w:val="20"/>
          <w:rtl w:val="0"/>
        </w:rPr>
        <w:t xml:space="preserve">. It highlights that each additional year of age increases the likelihood of consuming energy drinks by 21%, with the highest rates among 17 and 18-year-olds. This pattern likely reflects the growing levels of independence over food choices that adolescents acquire with age (Vogel et al., 2022). This pattern suggests that as adolescents gain more independence in their food choices with age, they're more likely to consume energy drinks.</w:t>
      </w:r>
    </w:p>
    <w:p w:rsidR="00000000" w:rsidDel="00000000" w:rsidP="00000000" w:rsidRDefault="00000000" w:rsidRPr="00000000" w14:paraId="00000081">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study also reveals a concerning correlation: higher consumption rates among teens in lower-income and deprived areas are linked with poor diet quality, increased calorie intake, and elevated body mass indices. As a conclusion, this study endorses implementing age-based legal limitations on energy drink sales. Such measures could contribute to reducing the socio-economic inequalities observed in the consumption of energy drinks among young people. To ethically navigate this challenge, Red Bull can implement several strategies focusing on ethical marketing and community engagement. </w:t>
      </w:r>
    </w:p>
    <w:p w:rsidR="00000000" w:rsidDel="00000000" w:rsidP="00000000" w:rsidRDefault="00000000" w:rsidRPr="00000000" w14:paraId="00000082">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First, the company may consider sponsoring sports events or wellness festivals, aligning with growing youth interest in health and fitness. This move would signal Red Bull’s shift towards promoting responsible consumption and healthy lifestyle choices. Educational campaigns in schools and youth organizations, particularly in high-consumption areas, could further reinforce this message. Secondly, it’s essential to partner with local grocery stores in economically disadvantaged areas to increase Red Bull product accessibility. Meanwhile, collaborating with local influencers who resonate with young audiences and embody the healthy, active lifestyle Red Bull wishes to promote can lend authenticity and effectiveness to these marketing efforts. Third, maintaining openness about product ingredients and effects is the key to building trust with young consumers and their guardians. Continuously gathering feedback is also essential to understand their preferences and refine marketing tactics.</w:t>
      </w:r>
    </w:p>
    <w:p w:rsidR="00000000" w:rsidDel="00000000" w:rsidP="00000000" w:rsidRDefault="00000000" w:rsidRPr="00000000" w14:paraId="00000083">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embracing these ethically conscious marketing strategies, Red Bull has the opportunity to redefine itself as a community-focused brand. This approach not only addresses current health concerns but also builds a lasting, positive relationship with younger consumers, paving the way for responsible marketing practices in the energy drinks industry.</w:t>
      </w:r>
    </w:p>
    <w:p w:rsidR="00000000" w:rsidDel="00000000" w:rsidP="00000000" w:rsidRDefault="00000000" w:rsidRPr="00000000" w14:paraId="00000084">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Impact</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Another future marketing strategy should focus on highlighting sustainability efforts, such as eco-friendly packaging and reducing the brand's carbon footprint. This can appeal to environmentally conscious consumers. The McKinsey &amp; Company’s survey in 2020 provides a comprehensive understanding of how sustainable packaging and carbon footprint reduction appeal to environmentally conscious consumers. </w:t>
      </w:r>
    </w:p>
    <w:p w:rsidR="00000000" w:rsidDel="00000000" w:rsidP="00000000" w:rsidRDefault="00000000" w:rsidRPr="00000000" w14:paraId="00000088">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survey was conducted in ten countries around the world to explore consumers’ attitudes toward sustainable packaging. Responses from the US consumers who took part in the survey have uncovered five key findings, according to the survey (Feber, et al., 2020):</w:t>
      </w:r>
    </w:p>
    <w:p w:rsidR="00000000" w:rsidDel="00000000" w:rsidP="00000000" w:rsidRDefault="00000000" w:rsidRPr="00000000" w14:paraId="00000089">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Over half of US consumers are very concerned about the environmental impact of packaging and express interest in sustainable options like recyclable, recycled, and fiber-based materials​​​​.</w:t>
      </w:r>
    </w:p>
    <w:p w:rsidR="00000000" w:rsidDel="00000000" w:rsidP="00000000" w:rsidRDefault="00000000" w:rsidRPr="00000000" w14:paraId="0000008B">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While environmental factors rank lower compared to price, quality, and brand for purchasing decisions, a significant 55% of consumers express high concern for the environmental impact of product packaging​​​​.</w:t>
      </w:r>
    </w:p>
    <w:p w:rsidR="00000000" w:rsidDel="00000000" w:rsidP="00000000" w:rsidRDefault="00000000" w:rsidRPr="00000000" w14:paraId="0000008C">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Around 38% of consumers consider sustainable packaging extremely or very important when purchasing, with higher concern for dairy products​​.</w:t>
      </w:r>
    </w:p>
    <w:p w:rsidR="00000000" w:rsidDel="00000000" w:rsidP="00000000" w:rsidRDefault="00000000" w:rsidRPr="00000000" w14:paraId="0000008D">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majority of consumers are willing to pay more for sustainable packaging, and a significant percentage would purchase more if these options were more available and better labeled​​.</w:t>
      </w:r>
    </w:p>
    <w:p w:rsidR="00000000" w:rsidDel="00000000" w:rsidP="00000000" w:rsidRDefault="00000000" w:rsidRPr="00000000" w14:paraId="0000008E">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Consumers expect to see more sustainable packaging options, with preferences for recyclable and compostable materials varying by product use.</w:t>
      </w:r>
    </w:p>
    <w:p w:rsidR="00000000" w:rsidDel="00000000" w:rsidP="00000000" w:rsidRDefault="00000000" w:rsidRPr="00000000" w14:paraId="0000008F">
      <w:pPr>
        <w:spacing w:line="240" w:lineRule="auto"/>
        <w:ind w:left="7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0">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These findings reveal a crucial consumer insight. While cost remains a primary concern, there is a significant group of consumers who highly value eco-friendly packaging and actively support brands committed to sustainability. In light of this growing trend, it would be strategic for the company to weave eco-friendly practices into its brand identity and product packaging. By prominently showcasing sustainability efforts and commitments in marketing initiatives, the company can both enhance its brand reputation and connect with this environmentally conscious market segment more effectively.</w:t>
      </w:r>
    </w:p>
    <w:p w:rsidR="00000000" w:rsidDel="00000000" w:rsidP="00000000" w:rsidRDefault="00000000" w:rsidRPr="00000000" w14:paraId="00000091">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Persistent Marketing Research</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Marketing strategies should evolve with changing consumer attitudes and market trends. Continuously conducted market research can be utilized to understand changing consumer preferences and trends. Today's energy drinks are not only competing with soft drinks but with sports drinks, and coffee drinks as well. Energy drink occasions are also becoming more diverse, with consumers using energy drinks at work, for exercising, and during leisure activities (“Energy Drink Trends”, 2023).</w:t>
      </w:r>
    </w:p>
    <w:p w:rsidR="00000000" w:rsidDel="00000000" w:rsidP="00000000" w:rsidRDefault="00000000" w:rsidRPr="00000000" w14:paraId="00000095">
      <w:pP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While Red Bull has traditionally targeted a relatively narrow segment of consumers, such as teenagers and young adults, the company might consider mature professionals as the next demographic for growth. Professionals are identified as a group of people who are financially stable with higher purchase power, have health consciousness, and experience long working hours and high stress creating a need for sustained energy products. Red Bull could be marketed as a productivity tool for work and exercise. </w:t>
      </w:r>
    </w:p>
    <w:p w:rsidR="00000000" w:rsidDel="00000000" w:rsidP="00000000" w:rsidRDefault="00000000" w:rsidRPr="00000000" w14:paraId="00000096">
      <w:pPr>
        <w:pBdr>
          <w:top w:color="d9d9e3" w:space="0" w:sz="0" w:val="none"/>
          <w:left w:color="d9d9e3" w:space="0" w:sz="0" w:val="none"/>
          <w:bottom w:color="d9d9e3" w:space="0" w:sz="0" w:val="none"/>
          <w:right w:color="d9d9e3" w:space="0" w:sz="0" w:val="none"/>
          <w:between w:color="d9d9e3" w:space="0" w:sz="0" w:val="none"/>
        </w:pBd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target mature professionals, Red Bull might employ the following marketing strategies and tactics. By tailoring its product to align with the lifestyle and values of mature professionals, Red Bull could tap into the growth potential of the mature professional demographic.</w:t>
      </w:r>
    </w:p>
    <w:p w:rsidR="00000000" w:rsidDel="00000000" w:rsidP="00000000" w:rsidRDefault="00000000" w:rsidRPr="00000000" w14:paraId="00000097">
      <w:pPr>
        <w:pBdr>
          <w:top w:color="d9d9e3" w:space="0" w:sz="0" w:val="none"/>
          <w:left w:color="d9d9e3" w:space="0" w:sz="0" w:val="none"/>
          <w:bottom w:color="d9d9e3" w:space="0" w:sz="0" w:val="none"/>
          <w:right w:color="d9d9e3" w:space="0" w:sz="0" w:val="none"/>
          <w:between w:color="d9d9e3" w:space="0" w:sz="0" w:val="none"/>
        </w:pBd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Price:</w:t>
      </w:r>
      <w:r w:rsidDel="00000000" w:rsidR="00000000" w:rsidRPr="00000000">
        <w:rPr>
          <w:rFonts w:ascii="Times New Roman" w:cs="Times New Roman" w:eastAsia="Times New Roman" w:hAnsi="Times New Roman"/>
          <w:sz w:val="20"/>
          <w:szCs w:val="20"/>
          <w:rtl w:val="0"/>
        </w:rPr>
        <w:t xml:space="preserve"> Continue Red Bull’s premium pricing strategy for this targeted demographic that values performance and is willing to pay more for products that enhance their active and ambitious lifestyle. </w:t>
      </w:r>
    </w:p>
    <w:p w:rsidR="00000000" w:rsidDel="00000000" w:rsidP="00000000" w:rsidRDefault="00000000" w:rsidRPr="00000000" w14:paraId="00000098">
      <w:pPr>
        <w:pBdr>
          <w:top w:color="d9d9e3" w:space="0" w:sz="0" w:val="none"/>
          <w:left w:color="d9d9e3" w:space="0" w:sz="0" w:val="none"/>
          <w:bottom w:color="d9d9e3" w:space="0" w:sz="0" w:val="none"/>
          <w:right w:color="d9d9e3" w:space="0" w:sz="0" w:val="none"/>
          <w:between w:color="d9d9e3" w:space="0" w:sz="0" w:val="none"/>
        </w:pBd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Product</w:t>
      </w:r>
      <w:r w:rsidDel="00000000" w:rsidR="00000000" w:rsidRPr="00000000">
        <w:rPr>
          <w:rFonts w:ascii="Times New Roman" w:cs="Times New Roman" w:eastAsia="Times New Roman" w:hAnsi="Times New Roman"/>
          <w:sz w:val="20"/>
          <w:szCs w:val="20"/>
          <w:rtl w:val="0"/>
        </w:rPr>
        <w:t xml:space="preserve">: Positioning Red Bull as a productivity enhancer for busy professionals, emphasizing its benefits for mental clarity and sustained energy without the crash.</w:t>
      </w:r>
    </w:p>
    <w:p w:rsidR="00000000" w:rsidDel="00000000" w:rsidP="00000000" w:rsidRDefault="00000000" w:rsidRPr="00000000" w14:paraId="00000099">
      <w:pPr>
        <w:pBdr>
          <w:top w:color="d9d9e3" w:space="0" w:sz="0" w:val="none"/>
          <w:left w:color="d9d9e3" w:space="0" w:sz="0" w:val="none"/>
          <w:bottom w:color="d9d9e3" w:space="0" w:sz="0" w:val="none"/>
          <w:right w:color="d9d9e3" w:space="0" w:sz="0" w:val="none"/>
          <w:between w:color="d9d9e3" w:space="0" w:sz="0" w:val="none"/>
        </w:pBd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Place</w:t>
      </w:r>
      <w:r w:rsidDel="00000000" w:rsidR="00000000" w:rsidRPr="00000000">
        <w:rPr>
          <w:rFonts w:ascii="Times New Roman" w:cs="Times New Roman" w:eastAsia="Times New Roman" w:hAnsi="Times New Roman"/>
          <w:sz w:val="20"/>
          <w:szCs w:val="20"/>
          <w:rtl w:val="0"/>
        </w:rPr>
        <w:t xml:space="preserve">: Workplace distribution would help increase availability in office complexes, coworking spaces, and business centers. Other venues may include partnerships with professional networks, industry conferences, and business events.</w:t>
      </w:r>
    </w:p>
    <w:p w:rsidR="00000000" w:rsidDel="00000000" w:rsidP="00000000" w:rsidRDefault="00000000" w:rsidRPr="00000000" w14:paraId="0000009A">
      <w:pPr>
        <w:pBdr>
          <w:top w:color="d9d9e3" w:space="0" w:sz="0" w:val="none"/>
          <w:left w:color="d9d9e3" w:space="0" w:sz="0" w:val="none"/>
          <w:bottom w:color="d9d9e3" w:space="0" w:sz="0" w:val="none"/>
          <w:right w:color="d9d9e3" w:space="0" w:sz="0" w:val="none"/>
          <w:between w:color="d9d9e3" w:space="0" w:sz="0" w:val="none"/>
        </w:pBd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Promotion</w:t>
      </w:r>
      <w:r w:rsidDel="00000000" w:rsidR="00000000" w:rsidRPr="00000000">
        <w:rPr>
          <w:rFonts w:ascii="Times New Roman" w:cs="Times New Roman" w:eastAsia="Times New Roman" w:hAnsi="Times New Roman"/>
          <w:sz w:val="20"/>
          <w:szCs w:val="20"/>
          <w:rtl w:val="0"/>
        </w:rPr>
        <w:t xml:space="preserve">: Emphasizing health-oriented messages is to highlight lower-calorie, sugar-free options in marketing materials to appeal to health-conscious professionals.</w:t>
      </w:r>
    </w:p>
    <w:p w:rsidR="00000000" w:rsidDel="00000000" w:rsidP="00000000" w:rsidRDefault="00000000" w:rsidRPr="00000000" w14:paraId="0000009B">
      <w:pPr>
        <w:pBdr>
          <w:top w:color="d9d9e3" w:space="0" w:sz="0" w:val="none"/>
          <w:left w:color="d9d9e3" w:space="0" w:sz="0" w:val="none"/>
          <w:bottom w:color="d9d9e3" w:space="0" w:sz="0" w:val="none"/>
          <w:right w:color="d9d9e3" w:space="0" w:sz="0" w:val="none"/>
          <w:between w:color="d9d9e3" w:space="0" w:sz="0" w:val="none"/>
        </w:pBd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Content Marketing</w:t>
      </w:r>
      <w:r w:rsidDel="00000000" w:rsidR="00000000" w:rsidRPr="00000000">
        <w:rPr>
          <w:rFonts w:ascii="Times New Roman" w:cs="Times New Roman" w:eastAsia="Times New Roman" w:hAnsi="Times New Roman"/>
          <w:sz w:val="20"/>
          <w:szCs w:val="20"/>
          <w:rtl w:val="0"/>
        </w:rPr>
        <w:t xml:space="preserve">: Create content around work-life balance, productivity, and professional development, linking these themes to the energy and focus provided by Red Bull. Moreover, using platforms frequented by professionals, such as LinkedIn, and tailor ads to professional achievements and workplace challenges.</w:t>
      </w:r>
    </w:p>
    <w:p w:rsidR="00000000" w:rsidDel="00000000" w:rsidP="00000000" w:rsidRDefault="00000000" w:rsidRPr="00000000" w14:paraId="0000009C">
      <w:pPr>
        <w:pBdr>
          <w:top w:color="d9d9e3" w:space="0" w:sz="0" w:val="none"/>
          <w:left w:color="d9d9e3" w:space="0" w:sz="0" w:val="none"/>
          <w:bottom w:color="d9d9e3" w:space="0" w:sz="0" w:val="none"/>
          <w:right w:color="d9d9e3" w:space="0" w:sz="0" w:val="none"/>
          <w:between w:color="d9d9e3" w:space="0" w:sz="0" w:val="none"/>
        </w:pBd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Hence, Red Bull must maintain agility to adjust its marketing strategies as needed. Since the impact of such strategies may evolve, it's crucial to remain flexible and receptive to innovation. Regular assessment of marketing effectiveness through data analysis and consumer insights is essential to progressively refining and improving the marketing methods.</w:t>
      </w:r>
    </w:p>
    <w:p w:rsidR="00000000" w:rsidDel="00000000" w:rsidP="00000000" w:rsidRDefault="00000000" w:rsidRPr="00000000" w14:paraId="0000009D">
      <w:pPr>
        <w:pBdr>
          <w:top w:color="d9d9e3" w:space="0" w:sz="0" w:val="none"/>
          <w:left w:color="d9d9e3" w:space="0" w:sz="0" w:val="none"/>
          <w:bottom w:color="d9d9e3" w:space="0" w:sz="0" w:val="none"/>
          <w:right w:color="d9d9e3" w:space="0" w:sz="0" w:val="none"/>
          <w:between w:color="d9d9e3" w:space="0" w:sz="0" w:val="none"/>
        </w:pBdr>
        <w:spacing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E">
      <w:pPr>
        <w:pBdr>
          <w:top w:color="d9d9e3" w:space="0" w:sz="0" w:val="none"/>
          <w:left w:color="d9d9e3" w:space="0" w:sz="0" w:val="none"/>
          <w:bottom w:color="d9d9e3" w:space="0" w:sz="0" w:val="none"/>
          <w:right w:color="d9d9e3" w:space="0" w:sz="0" w:val="none"/>
          <w:between w:color="d9d9e3" w:space="0" w:sz="0" w:val="none"/>
        </w:pBdr>
        <w:spacing w:line="24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pBdr>
          <w:top w:color="d9d9e3" w:space="0" w:sz="0" w:val="none"/>
          <w:left w:color="d9d9e3" w:space="0" w:sz="0" w:val="none"/>
          <w:bottom w:color="d9d9e3" w:space="0" w:sz="0" w:val="none"/>
          <w:right w:color="d9d9e3" w:space="0" w:sz="0" w:val="none"/>
          <w:between w:color="d9d9e3" w:space="0" w:sz="0" w:val="none"/>
        </w:pBd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0A0">
      <w:pPr>
        <w:pBdr>
          <w:top w:color="d9d9e3" w:space="0" w:sz="0" w:val="none"/>
          <w:left w:color="d9d9e3" w:space="0" w:sz="0" w:val="none"/>
          <w:bottom w:color="d9d9e3" w:space="0" w:sz="0" w:val="none"/>
          <w:right w:color="d9d9e3" w:space="0" w:sz="0" w:val="none"/>
          <w:between w:color="d9d9e3" w:space="0" w:sz="0" w:val="none"/>
        </w:pBd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1">
      <w:pPr>
        <w:pBdr>
          <w:top w:color="d9d9e3" w:space="0" w:sz="0" w:val="none"/>
          <w:left w:color="d9d9e3" w:space="0" w:sz="0" w:val="none"/>
          <w:bottom w:color="d9d9e3" w:space="0" w:sz="0" w:val="none"/>
          <w:right w:color="d9d9e3" w:space="0" w:sz="0" w:val="none"/>
          <w:between w:color="d9d9e3" w:space="0" w:sz="0" w:val="none"/>
        </w:pBd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 Bull’s journey in the energy drink industry is a testament to the power of innovative marketing. Its success stems from a strategy that merges content marketing, impactful sponsorships, and astute social media utilization. This approach </w:t>
      </w:r>
      <w:r w:rsidDel="00000000" w:rsidR="00000000" w:rsidRPr="00000000">
        <w:rPr>
          <w:rFonts w:ascii="Times New Roman" w:cs="Times New Roman" w:eastAsia="Times New Roman" w:hAnsi="Times New Roman"/>
          <w:color w:val="374151"/>
          <w:sz w:val="20"/>
          <w:szCs w:val="20"/>
          <w:rtl w:val="0"/>
        </w:rPr>
        <w:t xml:space="preserve">has forged a deep connection with a vibrant, youthful demographic. </w:t>
      </w:r>
      <w:r w:rsidDel="00000000" w:rsidR="00000000" w:rsidRPr="00000000">
        <w:rPr>
          <w:rFonts w:ascii="Times New Roman" w:cs="Times New Roman" w:eastAsia="Times New Roman" w:hAnsi="Times New Roman"/>
          <w:sz w:val="20"/>
          <w:szCs w:val="20"/>
          <w:rtl w:val="0"/>
        </w:rPr>
        <w:t xml:space="preserve">With a slogan that has become an acclamation for invigoration and achievement, Red Bull has not just sold a beverage but rather an experience, making its brand synonymous with adventure and high performance. Its iconic red and blue packaging has captivated consumers globally, with the brand's forays into extreme sports, music festivals, and audacious projects like Stratos, embedding it firmly in the cultural zeitgeist of its audience.</w:t>
      </w:r>
    </w:p>
    <w:p w:rsidR="00000000" w:rsidDel="00000000" w:rsidP="00000000" w:rsidRDefault="00000000" w:rsidRPr="00000000" w14:paraId="000000A2">
      <w:pPr>
        <w:pBdr>
          <w:top w:color="d9d9e3" w:space="0" w:sz="0" w:val="none"/>
          <w:left w:color="d9d9e3" w:space="0" w:sz="0" w:val="none"/>
          <w:bottom w:color="d9d9e3" w:space="0" w:sz="0" w:val="none"/>
          <w:right w:color="d9d9e3" w:space="0" w:sz="0" w:val="none"/>
          <w:between w:color="d9d9e3" w:space="0" w:sz="0" w:val="none"/>
        </w:pBdr>
        <w:spacing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Looking ahead, Red Bull must continue to adapt and innovate in an ever-changing marketplace. As consumer preferences increasingly lean towards sustainable and health-conscious products, Red Bull faces the challenge of evolving its product line and marketing narratives to align with these emerging values. Therefore, the brand's future marketing efforts could focus on the burgeoning market of functional beverages, ethical marketing practices, appeal to the maturing professional demographic, and further integrate sustainability into its core messaging. In navigating the shifting landscapes of consumer preferences and global market trends, Red Bull's continued innovation in marketing strategies not only dictates its future success but also serves as a benchmark in the industry.</w:t>
      </w:r>
    </w:p>
    <w:p w:rsidR="00000000" w:rsidDel="00000000" w:rsidP="00000000" w:rsidRDefault="00000000" w:rsidRPr="00000000" w14:paraId="000000A3">
      <w:pPr>
        <w:spacing w:line="24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A5">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 would like to thank my advisor Professor Tom Hafen for guiding me through the process of my research.</w:t>
      </w:r>
      <w:r w:rsidDel="00000000" w:rsidR="00000000" w:rsidRPr="00000000">
        <w:rPr>
          <w:rtl w:val="0"/>
        </w:rPr>
      </w:r>
    </w:p>
    <w:p w:rsidR="00000000" w:rsidDel="00000000" w:rsidP="00000000" w:rsidRDefault="00000000" w:rsidRPr="00000000" w14:paraId="000000A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0A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A Deep Dive into Red Bull Marketing Strategy and How it Dominates the Energy Drink Industry</w:t>
      </w:r>
      <w:r w:rsidDel="00000000" w:rsidR="00000000" w:rsidRPr="00000000">
        <w:rPr>
          <w:rFonts w:ascii="Times New Roman" w:cs="Times New Roman" w:eastAsia="Times New Roman" w:hAnsi="Times New Roman"/>
          <w:sz w:val="20"/>
          <w:szCs w:val="20"/>
          <w:rtl w:val="0"/>
        </w:rPr>
        <w:t xml:space="preserve">. (n.d.). Buildd.co Website.  </w:t>
      </w:r>
      <w:hyperlink r:id="rId7">
        <w:r w:rsidDel="00000000" w:rsidR="00000000" w:rsidRPr="00000000">
          <w:rPr>
            <w:rFonts w:ascii="Times New Roman" w:cs="Times New Roman" w:eastAsia="Times New Roman" w:hAnsi="Times New Roman"/>
            <w:color w:val="1155cc"/>
            <w:sz w:val="20"/>
            <w:szCs w:val="20"/>
            <w:u w:val="single"/>
            <w:rtl w:val="0"/>
          </w:rPr>
          <w:t xml:space="preserve">https://buildd.co/marketing/redbull-marketing-strategy</w:t>
        </w:r>
      </w:hyperlink>
      <w:r w:rsidDel="00000000" w:rsidR="00000000" w:rsidRPr="00000000">
        <w:rPr>
          <w:rtl w:val="0"/>
        </w:rPr>
      </w:r>
    </w:p>
    <w:p w:rsidR="00000000" w:rsidDel="00000000" w:rsidP="00000000" w:rsidRDefault="00000000" w:rsidRPr="00000000" w14:paraId="000000A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color w:val="444444"/>
          <w:sz w:val="20"/>
          <w:szCs w:val="20"/>
        </w:rPr>
      </w:pPr>
      <w:r w:rsidDel="00000000" w:rsidR="00000000" w:rsidRPr="00000000">
        <w:rPr>
          <w:rFonts w:ascii="Times New Roman" w:cs="Times New Roman" w:eastAsia="Times New Roman" w:hAnsi="Times New Roman"/>
          <w:color w:val="444444"/>
          <w:sz w:val="20"/>
          <w:szCs w:val="20"/>
          <w:rtl w:val="0"/>
        </w:rPr>
        <w:t xml:space="preserve">Boyd, M., Han A., Coelho, C., Posso F. D., &amp; DeVos, P. (n.d.). </w:t>
      </w:r>
      <w:r w:rsidDel="00000000" w:rsidR="00000000" w:rsidRPr="00000000">
        <w:rPr>
          <w:rFonts w:ascii="Times New Roman" w:cs="Times New Roman" w:eastAsia="Times New Roman" w:hAnsi="Times New Roman"/>
          <w:i w:val="1"/>
          <w:color w:val="444444"/>
          <w:sz w:val="20"/>
          <w:szCs w:val="20"/>
          <w:rtl w:val="0"/>
        </w:rPr>
        <w:t xml:space="preserve">Red Bull Marketing Research Project</w:t>
      </w:r>
      <w:r w:rsidDel="00000000" w:rsidR="00000000" w:rsidRPr="00000000">
        <w:rPr>
          <w:rFonts w:ascii="Times New Roman" w:cs="Times New Roman" w:eastAsia="Times New Roman" w:hAnsi="Times New Roman"/>
          <w:color w:val="444444"/>
          <w:sz w:val="20"/>
          <w:szCs w:val="20"/>
          <w:rtl w:val="0"/>
        </w:rPr>
        <w:t xml:space="preserve">. The University of North Carolina at Chapel Hill</w:t>
      </w:r>
      <w:r w:rsidDel="00000000" w:rsidR="00000000" w:rsidRPr="00000000">
        <w:rPr>
          <w:rFonts w:ascii="Times New Roman" w:cs="Times New Roman" w:eastAsia="Times New Roman" w:hAnsi="Times New Roman"/>
          <w:i w:val="1"/>
          <w:color w:val="444444"/>
          <w:sz w:val="20"/>
          <w:szCs w:val="20"/>
          <w:rtl w:val="0"/>
        </w:rPr>
        <w:t xml:space="preserve">. </w:t>
      </w:r>
      <w:hyperlink r:id="rId8">
        <w:r w:rsidDel="00000000" w:rsidR="00000000" w:rsidRPr="00000000">
          <w:rPr>
            <w:rFonts w:ascii="Times New Roman" w:cs="Times New Roman" w:eastAsia="Times New Roman" w:hAnsi="Times New Roman"/>
            <w:color w:val="1155cc"/>
            <w:sz w:val="20"/>
            <w:szCs w:val="20"/>
            <w:u w:val="single"/>
            <w:rtl w:val="0"/>
          </w:rPr>
          <w:t xml:space="preserve">http://millergboyd.com/wp-content/uploads/2020/11/Red-Bull-Marketing-Research-Project_Offical-Copy.pdf</w:t>
        </w:r>
      </w:hyperlink>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Brown, K. (2013), </w:t>
      </w:r>
      <w:r w:rsidDel="00000000" w:rsidR="00000000" w:rsidRPr="00000000">
        <w:rPr>
          <w:rFonts w:ascii="Times New Roman" w:cs="Times New Roman" w:eastAsia="Times New Roman" w:hAnsi="Times New Roman"/>
          <w:i w:val="1"/>
          <w:sz w:val="20"/>
          <w:szCs w:val="20"/>
          <w:rtl w:val="0"/>
        </w:rPr>
        <w:t xml:space="preserve">Selling Energy: An Analysis of Red Bull’s Marketing Strategy</w:t>
      </w:r>
      <w:r w:rsidDel="00000000" w:rsidR="00000000" w:rsidRPr="00000000">
        <w:rPr>
          <w:rFonts w:ascii="Times New Roman" w:cs="Times New Roman" w:eastAsia="Times New Roman" w:hAnsi="Times New Roman"/>
          <w:sz w:val="20"/>
          <w:szCs w:val="20"/>
          <w:rtl w:val="0"/>
        </w:rPr>
        <w:t xml:space="preserve">. Bachelor of Commerce Best Business Research Paper, Volume 7, University of Victoria pp 4-12.  </w:t>
      </w:r>
      <w:hyperlink r:id="rId9">
        <w:r w:rsidDel="00000000" w:rsidR="00000000" w:rsidRPr="00000000">
          <w:rPr>
            <w:rFonts w:ascii="Times New Roman" w:cs="Times New Roman" w:eastAsia="Times New Roman" w:hAnsi="Times New Roman"/>
            <w:color w:val="1155cc"/>
            <w:sz w:val="20"/>
            <w:szCs w:val="20"/>
            <w:u w:val="single"/>
            <w:rtl w:val="0"/>
          </w:rPr>
          <w:t xml:space="preserve">https://www.uvic.ca/gustavson/assets/docs/Research/student-research-engagement/COM-470-Best-Business-Research-Papers-Vol7.pdf#page=4</w:t>
        </w:r>
      </w:hyperlink>
      <w:r w:rsidDel="00000000" w:rsidR="00000000" w:rsidRPr="00000000">
        <w:rPr>
          <w:rtl w:val="0"/>
        </w:rPr>
      </w:r>
    </w:p>
    <w:p w:rsidR="00000000" w:rsidDel="00000000" w:rsidP="00000000" w:rsidRDefault="00000000" w:rsidRPr="00000000" w14:paraId="000000AF">
      <w:pPr>
        <w:spacing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Energy Drink Trends: What To Expect in 2023</w:t>
      </w:r>
      <w:r w:rsidDel="00000000" w:rsidR="00000000" w:rsidRPr="00000000">
        <w:rPr>
          <w:rFonts w:ascii="Times New Roman" w:cs="Times New Roman" w:eastAsia="Times New Roman" w:hAnsi="Times New Roman"/>
          <w:sz w:val="20"/>
          <w:szCs w:val="20"/>
          <w:rtl w:val="0"/>
        </w:rPr>
        <w:t xml:space="preserve">. (2023).Glanbia Nutritionals Website.  </w:t>
      </w:r>
      <w:hyperlink r:id="rId10">
        <w:r w:rsidDel="00000000" w:rsidR="00000000" w:rsidRPr="00000000">
          <w:rPr>
            <w:rFonts w:ascii="Times New Roman" w:cs="Times New Roman" w:eastAsia="Times New Roman" w:hAnsi="Times New Roman"/>
            <w:color w:val="1155cc"/>
            <w:sz w:val="20"/>
            <w:szCs w:val="20"/>
            <w:u w:val="single"/>
            <w:rtl w:val="0"/>
          </w:rPr>
          <w:t xml:space="preserve">https://www.glanbianutritionals.com/en/nutri-knowledge-center/insights/energy-drink-trends-what-expect</w:t>
        </w:r>
      </w:hyperlink>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Feber D., Granskog A., Lingqvist O., Nordigarden D. (2022). </w:t>
      </w:r>
      <w:r w:rsidDel="00000000" w:rsidR="00000000" w:rsidRPr="00000000">
        <w:rPr>
          <w:rFonts w:ascii="Times New Roman" w:cs="Times New Roman" w:eastAsia="Times New Roman" w:hAnsi="Times New Roman"/>
          <w:i w:val="1"/>
          <w:sz w:val="20"/>
          <w:szCs w:val="20"/>
          <w:rtl w:val="0"/>
        </w:rPr>
        <w:t xml:space="preserve">Sustainability in Packaging: Inside Minds of US Consumers.</w:t>
      </w:r>
      <w:r w:rsidDel="00000000" w:rsidR="00000000" w:rsidRPr="00000000">
        <w:rPr>
          <w:rFonts w:ascii="Times New Roman" w:cs="Times New Roman" w:eastAsia="Times New Roman" w:hAnsi="Times New Roman"/>
          <w:sz w:val="20"/>
          <w:szCs w:val="20"/>
          <w:rtl w:val="0"/>
        </w:rPr>
        <w:t xml:space="preserve"> McKinsey &amp; Company</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hyperlink r:id="rId11">
        <w:r w:rsidDel="00000000" w:rsidR="00000000" w:rsidRPr="00000000">
          <w:rPr>
            <w:rFonts w:ascii="Times New Roman" w:cs="Times New Roman" w:eastAsia="Times New Roman" w:hAnsi="Times New Roman"/>
            <w:color w:val="1155cc"/>
            <w:sz w:val="20"/>
            <w:szCs w:val="20"/>
            <w:u w:val="single"/>
            <w:rtl w:val="0"/>
          </w:rPr>
          <w:t xml:space="preserve">https://www.mckinsey.com/industries/packaging-and-paper/our-insights/sustainability-in-packaging-inside-the-minds-of-us-consumers#/</w:t>
        </w:r>
      </w:hyperlink>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Fox, Meimei (2022). </w:t>
      </w:r>
      <w:r w:rsidDel="00000000" w:rsidR="00000000" w:rsidRPr="00000000">
        <w:rPr>
          <w:rFonts w:ascii="Times New Roman" w:cs="Times New Roman" w:eastAsia="Times New Roman" w:hAnsi="Times New Roman"/>
          <w:i w:val="1"/>
          <w:sz w:val="20"/>
          <w:szCs w:val="20"/>
          <w:rtl w:val="0"/>
        </w:rPr>
        <w:t xml:space="preserve">6 Brands Dominating The Explosive Functional Beverages Market.</w:t>
      </w:r>
      <w:r w:rsidDel="00000000" w:rsidR="00000000" w:rsidRPr="00000000">
        <w:rPr>
          <w:rFonts w:ascii="Times New Roman" w:cs="Times New Roman" w:eastAsia="Times New Roman" w:hAnsi="Times New Roman"/>
          <w:sz w:val="20"/>
          <w:szCs w:val="20"/>
          <w:rtl w:val="0"/>
        </w:rPr>
        <w:t xml:space="preserve"> Forbes. </w:t>
      </w:r>
      <w:hyperlink r:id="rId12">
        <w:r w:rsidDel="00000000" w:rsidR="00000000" w:rsidRPr="00000000">
          <w:rPr>
            <w:rFonts w:ascii="Times New Roman" w:cs="Times New Roman" w:eastAsia="Times New Roman" w:hAnsi="Times New Roman"/>
            <w:color w:val="1155cc"/>
            <w:sz w:val="20"/>
            <w:szCs w:val="20"/>
            <w:u w:val="single"/>
            <w:rtl w:val="0"/>
          </w:rPr>
          <w:t xml:space="preserve">https://www.forbes.com/sites/meimeifox/2022/03/26/6-brands-dominating-the-explosive-functional-beverages-market/?sh=64924f5451cf</w:t>
        </w:r>
      </w:hyperlink>
      <w:r w:rsidDel="00000000" w:rsidR="00000000" w:rsidRPr="00000000">
        <w:rPr>
          <w:rtl w:val="0"/>
        </w:rPr>
      </w:r>
    </w:p>
    <w:p w:rsidR="00000000" w:rsidDel="00000000" w:rsidP="00000000" w:rsidRDefault="00000000" w:rsidRPr="00000000" w14:paraId="000000B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Gierlach, A. C. (2022). </w:t>
      </w:r>
      <w:r w:rsidDel="00000000" w:rsidR="00000000" w:rsidRPr="00000000">
        <w:rPr>
          <w:rFonts w:ascii="Times New Roman" w:cs="Times New Roman" w:eastAsia="Times New Roman" w:hAnsi="Times New Roman"/>
          <w:i w:val="1"/>
          <w:sz w:val="20"/>
          <w:szCs w:val="20"/>
          <w:rtl w:val="0"/>
        </w:rPr>
        <w:t xml:space="preserve">Energy drinks in Germany – a study about consumers, perceptions, drivers and barriers of consumption.</w:t>
      </w:r>
      <w:r w:rsidDel="00000000" w:rsidR="00000000" w:rsidRPr="00000000">
        <w:rPr>
          <w:rFonts w:ascii="Times New Roman" w:cs="Times New Roman" w:eastAsia="Times New Roman" w:hAnsi="Times New Roman"/>
          <w:sz w:val="20"/>
          <w:szCs w:val="20"/>
          <w:rtl w:val="0"/>
        </w:rPr>
        <w:t xml:space="preserve"> Universidade Católica Portuguesa</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hyperlink r:id="rId13">
        <w:r w:rsidDel="00000000" w:rsidR="00000000" w:rsidRPr="00000000">
          <w:rPr>
            <w:rFonts w:ascii="Times New Roman" w:cs="Times New Roman" w:eastAsia="Times New Roman" w:hAnsi="Times New Roman"/>
            <w:color w:val="1155cc"/>
            <w:sz w:val="20"/>
            <w:szCs w:val="20"/>
            <w:u w:val="single"/>
            <w:rtl w:val="0"/>
          </w:rPr>
          <w:t xml:space="preserve">Microsoft Word - AlannahGierlachDissertation.docx (ucp.pt)</w:t>
        </w:r>
      </w:hyperlink>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Gough C. (2023). </w:t>
      </w:r>
      <w:r w:rsidDel="00000000" w:rsidR="00000000" w:rsidRPr="00000000">
        <w:rPr>
          <w:rFonts w:ascii="Times New Roman" w:cs="Times New Roman" w:eastAsia="Times New Roman" w:hAnsi="Times New Roman"/>
          <w:i w:val="1"/>
          <w:sz w:val="20"/>
          <w:szCs w:val="20"/>
          <w:rtl w:val="0"/>
        </w:rPr>
        <w:t xml:space="preserve">The Buzz on Energy Drinks and Their Growing Sway with Kids</w:t>
      </w:r>
      <w:r w:rsidDel="00000000" w:rsidR="00000000" w:rsidRPr="00000000">
        <w:rPr>
          <w:rFonts w:ascii="Times New Roman" w:cs="Times New Roman" w:eastAsia="Times New Roman" w:hAnsi="Times New Roman"/>
          <w:sz w:val="20"/>
          <w:szCs w:val="20"/>
          <w:rtl w:val="0"/>
        </w:rPr>
        <w:t xml:space="preserve">. Your Teen For Parents Website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hyperlink r:id="rId14">
        <w:r w:rsidDel="00000000" w:rsidR="00000000" w:rsidRPr="00000000">
          <w:rPr>
            <w:rFonts w:ascii="Times New Roman" w:cs="Times New Roman" w:eastAsia="Times New Roman" w:hAnsi="Times New Roman"/>
            <w:color w:val="1155cc"/>
            <w:sz w:val="20"/>
            <w:szCs w:val="20"/>
            <w:u w:val="single"/>
            <w:rtl w:val="0"/>
          </w:rPr>
          <w:t xml:space="preserve">https://yourteenmag.com/health/energy-drinks-and-teens</w:t>
        </w:r>
      </w:hyperlink>
      <w:r w:rsidDel="00000000" w:rsidR="00000000" w:rsidRPr="00000000">
        <w:rPr>
          <w:rtl w:val="0"/>
        </w:rPr>
      </w:r>
    </w:p>
    <w:p w:rsidR="00000000" w:rsidDel="00000000" w:rsidP="00000000" w:rsidRDefault="00000000" w:rsidRPr="00000000" w14:paraId="000000B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How the Red Bull Media House Takes Extraordinary Stories Global</w:t>
      </w:r>
      <w:r w:rsidDel="00000000" w:rsidR="00000000" w:rsidRPr="00000000">
        <w:rPr>
          <w:rFonts w:ascii="Times New Roman" w:cs="Times New Roman" w:eastAsia="Times New Roman" w:hAnsi="Times New Roman"/>
          <w:sz w:val="20"/>
          <w:szCs w:val="20"/>
          <w:rtl w:val="0"/>
        </w:rPr>
        <w:t xml:space="preserve">. 2018. FIPP Website</w:t>
      </w:r>
    </w:p>
    <w:p w:rsidR="00000000" w:rsidDel="00000000" w:rsidP="00000000" w:rsidRDefault="00000000" w:rsidRPr="00000000" w14:paraId="000000BA">
      <w:pPr>
        <w:spacing w:line="240" w:lineRule="auto"/>
        <w:rPr>
          <w:rFonts w:ascii="Times New Roman" w:cs="Times New Roman" w:eastAsia="Times New Roman" w:hAnsi="Times New Roman"/>
          <w:sz w:val="20"/>
          <w:szCs w:val="20"/>
        </w:rPr>
      </w:pPr>
      <w:hyperlink r:id="rId15">
        <w:r w:rsidDel="00000000" w:rsidR="00000000" w:rsidRPr="00000000">
          <w:rPr>
            <w:rFonts w:ascii="Times New Roman" w:cs="Times New Roman" w:eastAsia="Times New Roman" w:hAnsi="Times New Roman"/>
            <w:color w:val="1155cc"/>
            <w:sz w:val="20"/>
            <w:szCs w:val="20"/>
            <w:u w:val="single"/>
            <w:rtl w:val="0"/>
          </w:rPr>
          <w:t xml:space="preserve">https://www.fipp.com/news/how-red-bull-media-house-takes-extraordinary-stories-global/#</w:t>
        </w:r>
      </w:hyperlink>
      <w:r w:rsidDel="00000000" w:rsidR="00000000" w:rsidRPr="00000000">
        <w:rPr>
          <w:rtl w:val="0"/>
        </w:rPr>
      </w:r>
    </w:p>
    <w:p w:rsidR="00000000" w:rsidDel="00000000" w:rsidP="00000000" w:rsidRDefault="00000000" w:rsidRPr="00000000" w14:paraId="000000B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C">
      <w:pP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Kantoglu D. (2019). </w:t>
      </w:r>
      <w:r w:rsidDel="00000000" w:rsidR="00000000" w:rsidRPr="00000000">
        <w:rPr>
          <w:rFonts w:ascii="Times New Roman" w:cs="Times New Roman" w:eastAsia="Times New Roman" w:hAnsi="Times New Roman"/>
          <w:i w:val="1"/>
          <w:sz w:val="20"/>
          <w:szCs w:val="20"/>
          <w:rtl w:val="0"/>
        </w:rPr>
        <w:t xml:space="preserve">Red Bull Gives You Wings: Red Bull Winning Marketing Strategies.</w:t>
      </w:r>
      <w:r w:rsidDel="00000000" w:rsidR="00000000" w:rsidRPr="00000000">
        <w:rPr>
          <w:rFonts w:ascii="Times New Roman" w:cs="Times New Roman" w:eastAsia="Times New Roman" w:hAnsi="Times New Roman"/>
          <w:sz w:val="20"/>
          <w:szCs w:val="20"/>
          <w:rtl w:val="0"/>
        </w:rPr>
        <w:t xml:space="preserve"> LinkedIn. </w:t>
      </w:r>
      <w:hyperlink r:id="rId16">
        <w:r w:rsidDel="00000000" w:rsidR="00000000" w:rsidRPr="00000000">
          <w:rPr>
            <w:rFonts w:ascii="Times New Roman" w:cs="Times New Roman" w:eastAsia="Times New Roman" w:hAnsi="Times New Roman"/>
            <w:color w:val="1155cc"/>
            <w:sz w:val="20"/>
            <w:szCs w:val="20"/>
            <w:u w:val="single"/>
            <w:rtl w:val="0"/>
          </w:rPr>
          <w:t xml:space="preserve">https://www.linkedin.com/pulse/red-bull-gives-you-wings-bulls-winning-marketing-dogukan-kantoglu/</w:t>
        </w:r>
      </w:hyperlink>
      <w:r w:rsidDel="00000000" w:rsidR="00000000" w:rsidRPr="00000000">
        <w:rPr>
          <w:rtl w:val="0"/>
        </w:rPr>
      </w:r>
    </w:p>
    <w:p w:rsidR="00000000" w:rsidDel="00000000" w:rsidP="00000000" w:rsidRDefault="00000000" w:rsidRPr="00000000" w14:paraId="000000BD">
      <w:pPr>
        <w:spacing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B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Market Share of the Leading Energy Drink Brands in the United States in 2023.</w:t>
      </w:r>
      <w:r w:rsidDel="00000000" w:rsidR="00000000" w:rsidRPr="00000000">
        <w:rPr>
          <w:rFonts w:ascii="Times New Roman" w:cs="Times New Roman" w:eastAsia="Times New Roman" w:hAnsi="Times New Roman"/>
          <w:sz w:val="20"/>
          <w:szCs w:val="20"/>
          <w:rtl w:val="0"/>
        </w:rPr>
        <w:t xml:space="preserve"> (2023). Statista Website.  </w:t>
      </w:r>
      <w:hyperlink r:id="rId17">
        <w:r w:rsidDel="00000000" w:rsidR="00000000" w:rsidRPr="00000000">
          <w:rPr>
            <w:rFonts w:ascii="Times New Roman" w:cs="Times New Roman" w:eastAsia="Times New Roman" w:hAnsi="Times New Roman"/>
            <w:color w:val="1155cc"/>
            <w:sz w:val="20"/>
            <w:szCs w:val="20"/>
            <w:u w:val="single"/>
            <w:rtl w:val="0"/>
          </w:rPr>
          <w:t xml:space="preserve">https://www.statista.com/statistics/306864/market-share-of-leading-energy-drink-brands-in-the-us-based-on-case-volume-sales/#statisticContainer</w:t>
        </w:r>
      </w:hyperlink>
      <w:r w:rsidDel="00000000" w:rsidR="00000000" w:rsidRPr="00000000">
        <w:rPr>
          <w:rtl w:val="0"/>
        </w:rPr>
      </w:r>
    </w:p>
    <w:p w:rsidR="00000000" w:rsidDel="00000000" w:rsidP="00000000" w:rsidRDefault="00000000" w:rsidRPr="00000000" w14:paraId="000000B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Moore K. (2022). </w:t>
      </w:r>
      <w:r w:rsidDel="00000000" w:rsidR="00000000" w:rsidRPr="00000000">
        <w:rPr>
          <w:rFonts w:ascii="Times New Roman" w:cs="Times New Roman" w:eastAsia="Times New Roman" w:hAnsi="Times New Roman"/>
          <w:i w:val="1"/>
          <w:sz w:val="20"/>
          <w:szCs w:val="20"/>
          <w:rtl w:val="0"/>
        </w:rPr>
        <w:t xml:space="preserve">Red Bull’s Approach to Marketing, Then and Now</w:t>
      </w:r>
      <w:r w:rsidDel="00000000" w:rsidR="00000000" w:rsidRPr="00000000">
        <w:rPr>
          <w:rFonts w:ascii="Times New Roman" w:cs="Times New Roman" w:eastAsia="Times New Roman" w:hAnsi="Times New Roman"/>
          <w:sz w:val="20"/>
          <w:szCs w:val="20"/>
          <w:rtl w:val="0"/>
        </w:rPr>
        <w:t xml:space="preserve">. BANKNOTES. </w:t>
      </w:r>
      <w:hyperlink r:id="rId18">
        <w:r w:rsidDel="00000000" w:rsidR="00000000" w:rsidRPr="00000000">
          <w:rPr>
            <w:rFonts w:ascii="Times New Roman" w:cs="Times New Roman" w:eastAsia="Times New Roman" w:hAnsi="Times New Roman"/>
            <w:color w:val="1155cc"/>
            <w:sz w:val="20"/>
            <w:szCs w:val="20"/>
            <w:u w:val="single"/>
            <w:rtl w:val="0"/>
          </w:rPr>
          <w:t xml:space="preserve">https://hashtagpaid.com/banknotes/red-bulls-approach-to-marketing-then-and-now</w:t>
        </w:r>
      </w:hyperlink>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Nystrom &amp; Karin. (2022). </w:t>
      </w:r>
      <w:r w:rsidDel="00000000" w:rsidR="00000000" w:rsidRPr="00000000">
        <w:rPr>
          <w:rFonts w:ascii="Times New Roman" w:cs="Times New Roman" w:eastAsia="Times New Roman" w:hAnsi="Times New Roman"/>
          <w:i w:val="1"/>
          <w:color w:val="444444"/>
          <w:sz w:val="20"/>
          <w:szCs w:val="20"/>
          <w:rtl w:val="0"/>
        </w:rPr>
        <w:t xml:space="preserve">The Importance of Customer-Based Brand Equity and Brand Loyalty in Building Strong Brands: How Red Bull Utilized Brand Extension into the Sports Industry in Their Brand Building. </w:t>
      </w:r>
      <w:r w:rsidDel="00000000" w:rsidR="00000000" w:rsidRPr="00000000">
        <w:rPr>
          <w:rFonts w:ascii="Times New Roman" w:cs="Times New Roman" w:eastAsia="Times New Roman" w:hAnsi="Times New Roman"/>
          <w:color w:val="444444"/>
          <w:sz w:val="20"/>
          <w:szCs w:val="20"/>
          <w:rtl w:val="0"/>
        </w:rPr>
        <w:t xml:space="preserve">Aalto University Learning Center. </w:t>
      </w:r>
      <w:hyperlink r:id="rId19">
        <w:r w:rsidDel="00000000" w:rsidR="00000000" w:rsidRPr="00000000">
          <w:rPr>
            <w:rFonts w:ascii="Times New Roman" w:cs="Times New Roman" w:eastAsia="Times New Roman" w:hAnsi="Times New Roman"/>
            <w:color w:val="1155cc"/>
            <w:sz w:val="20"/>
            <w:szCs w:val="20"/>
            <w:u w:val="single"/>
            <w:rtl w:val="0"/>
          </w:rPr>
          <w:t xml:space="preserve">https://aaltodoc.aalto.fi/handle/123456789/114221</w:t>
        </w:r>
      </w:hyperlink>
      <w:r w:rsidDel="00000000" w:rsidR="00000000" w:rsidRPr="00000000">
        <w:rPr>
          <w:rtl w:val="0"/>
        </w:rPr>
      </w:r>
    </w:p>
    <w:p w:rsidR="00000000" w:rsidDel="00000000" w:rsidP="00000000" w:rsidRDefault="00000000" w:rsidRPr="00000000" w14:paraId="000000C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Red Bull’s Target Audience: Unveiling the Key Demographic.</w:t>
      </w:r>
      <w:r w:rsidDel="00000000" w:rsidR="00000000" w:rsidRPr="00000000">
        <w:rPr>
          <w:rFonts w:ascii="Times New Roman" w:cs="Times New Roman" w:eastAsia="Times New Roman" w:hAnsi="Times New Roman"/>
          <w:sz w:val="20"/>
          <w:szCs w:val="20"/>
          <w:rtl w:val="0"/>
        </w:rPr>
        <w:t xml:space="preserve"> (2023). Opener.co Website.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hyperlink r:id="rId20">
        <w:r w:rsidDel="00000000" w:rsidR="00000000" w:rsidRPr="00000000">
          <w:rPr>
            <w:rFonts w:ascii="Times New Roman" w:cs="Times New Roman" w:eastAsia="Times New Roman" w:hAnsi="Times New Roman"/>
            <w:color w:val="1155cc"/>
            <w:sz w:val="20"/>
            <w:szCs w:val="20"/>
            <w:u w:val="single"/>
            <w:rtl w:val="0"/>
          </w:rPr>
          <w:t xml:space="preserve">https://openr.co/red-bulls-target-audience-unveiling-the-key-demographic/</w:t>
        </w:r>
      </w:hyperlink>
      <w:r w:rsidDel="00000000" w:rsidR="00000000" w:rsidRPr="00000000">
        <w:rPr>
          <w:rtl w:val="0"/>
        </w:rPr>
      </w:r>
    </w:p>
    <w:p w:rsidR="00000000" w:rsidDel="00000000" w:rsidP="00000000" w:rsidRDefault="00000000" w:rsidRPr="00000000" w14:paraId="000000C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Red Bull SWOT Analysis.</w:t>
      </w:r>
      <w:r w:rsidDel="00000000" w:rsidR="00000000" w:rsidRPr="00000000">
        <w:rPr>
          <w:rFonts w:ascii="Times New Roman" w:cs="Times New Roman" w:eastAsia="Times New Roman" w:hAnsi="Times New Roman"/>
          <w:sz w:val="20"/>
          <w:szCs w:val="20"/>
          <w:rtl w:val="0"/>
        </w:rPr>
        <w:t xml:space="preserve">(n.d.). The Strategy Story Website. </w:t>
      </w:r>
      <w:hyperlink r:id="rId21">
        <w:r w:rsidDel="00000000" w:rsidR="00000000" w:rsidRPr="00000000">
          <w:rPr>
            <w:rFonts w:ascii="Times New Roman" w:cs="Times New Roman" w:eastAsia="Times New Roman" w:hAnsi="Times New Roman"/>
            <w:color w:val="1155cc"/>
            <w:sz w:val="20"/>
            <w:szCs w:val="20"/>
            <w:u w:val="single"/>
            <w:rtl w:val="0"/>
          </w:rPr>
          <w:t xml:space="preserve">https://thestrategystory.com/blog/red-bull-swot-analysis/</w:t>
        </w:r>
      </w:hyperlink>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Tas G. (2023). </w:t>
      </w:r>
      <w:r w:rsidDel="00000000" w:rsidR="00000000" w:rsidRPr="00000000">
        <w:rPr>
          <w:rFonts w:ascii="Times New Roman" w:cs="Times New Roman" w:eastAsia="Times New Roman" w:hAnsi="Times New Roman"/>
          <w:i w:val="1"/>
          <w:sz w:val="20"/>
          <w:szCs w:val="20"/>
          <w:rtl w:val="0"/>
        </w:rPr>
        <w:t xml:space="preserve">Red Bull Marketing Strategy: How They Make the Difference? </w:t>
      </w:r>
      <w:r w:rsidDel="00000000" w:rsidR="00000000" w:rsidRPr="00000000">
        <w:rPr>
          <w:rFonts w:ascii="Times New Roman" w:cs="Times New Roman" w:eastAsia="Times New Roman" w:hAnsi="Times New Roman"/>
          <w:sz w:val="20"/>
          <w:szCs w:val="20"/>
          <w:rtl w:val="0"/>
        </w:rPr>
        <w:t xml:space="preserve">Digital Agency Network. </w:t>
      </w:r>
      <w:hyperlink r:id="rId22">
        <w:r w:rsidDel="00000000" w:rsidR="00000000" w:rsidRPr="00000000">
          <w:rPr>
            <w:rFonts w:ascii="Times New Roman" w:cs="Times New Roman" w:eastAsia="Times New Roman" w:hAnsi="Times New Roman"/>
            <w:color w:val="1155cc"/>
            <w:sz w:val="20"/>
            <w:szCs w:val="20"/>
            <w:u w:val="single"/>
            <w:rtl w:val="0"/>
          </w:rPr>
          <w:t xml:space="preserve">https://digitalagencynetwork.com/red-bull-marketing-strategy-how-they-make-the-difference/</w:t>
        </w:r>
      </w:hyperlink>
      <w:r w:rsidDel="00000000" w:rsidR="00000000" w:rsidRPr="00000000">
        <w:rPr>
          <w:rtl w:val="0"/>
        </w:rPr>
      </w:r>
    </w:p>
    <w:p w:rsidR="00000000" w:rsidDel="00000000" w:rsidP="00000000" w:rsidRDefault="00000000" w:rsidRPr="00000000" w14:paraId="000000C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Urrutia, K. (2023). </w:t>
      </w:r>
      <w:r w:rsidDel="00000000" w:rsidR="00000000" w:rsidRPr="00000000">
        <w:rPr>
          <w:rFonts w:ascii="Times New Roman" w:cs="Times New Roman" w:eastAsia="Times New Roman" w:hAnsi="Times New Roman"/>
          <w:i w:val="1"/>
          <w:sz w:val="20"/>
          <w:szCs w:val="20"/>
          <w:rtl w:val="0"/>
        </w:rPr>
        <w:t xml:space="preserve">Energizing Success through Innovation and Lifestyle Branding. </w:t>
      </w:r>
      <w:r w:rsidDel="00000000" w:rsidR="00000000" w:rsidRPr="00000000">
        <w:rPr>
          <w:rFonts w:ascii="Times New Roman" w:cs="Times New Roman" w:eastAsia="Times New Roman" w:hAnsi="Times New Roman"/>
          <w:sz w:val="20"/>
          <w:szCs w:val="20"/>
          <w:rtl w:val="0"/>
        </w:rPr>
        <w:t xml:space="preserve">Voymedia Website. </w:t>
      </w:r>
      <w:hyperlink r:id="rId23">
        <w:r w:rsidDel="00000000" w:rsidR="00000000" w:rsidRPr="00000000">
          <w:rPr>
            <w:rFonts w:ascii="Times New Roman" w:cs="Times New Roman" w:eastAsia="Times New Roman" w:hAnsi="Times New Roman"/>
            <w:color w:val="1155cc"/>
            <w:sz w:val="20"/>
            <w:szCs w:val="20"/>
            <w:u w:val="single"/>
            <w:rtl w:val="0"/>
          </w:rPr>
          <w:t xml:space="preserve">https://voymedia.com/red-bull-marketing-strategy/</w:t>
        </w:r>
      </w:hyperlink>
      <w:r w:rsidDel="00000000" w:rsidR="00000000" w:rsidRPr="00000000">
        <w:rPr>
          <w:rtl w:val="0"/>
        </w:rPr>
      </w:r>
    </w:p>
    <w:p w:rsidR="00000000" w:rsidDel="00000000" w:rsidP="00000000" w:rsidRDefault="00000000" w:rsidRPr="00000000" w14:paraId="000000CA">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B">
      <w:pPr>
        <w:spacing w:line="240" w:lineRule="auto"/>
        <w:rPr>
          <w:rFonts w:ascii="Times New Roman" w:cs="Times New Roman" w:eastAsia="Times New Roman" w:hAnsi="Times New Roman"/>
          <w:color w:val="444444"/>
          <w:sz w:val="20"/>
          <w:szCs w:val="20"/>
        </w:rPr>
      </w:pPr>
      <w:r w:rsidDel="00000000" w:rsidR="00000000" w:rsidRPr="00000000">
        <w:rPr>
          <w:rFonts w:ascii="Times New Roman" w:cs="Times New Roman" w:eastAsia="Times New Roman" w:hAnsi="Times New Roman"/>
          <w:color w:val="444444"/>
          <w:sz w:val="20"/>
          <w:szCs w:val="20"/>
          <w:rtl w:val="0"/>
        </w:rPr>
        <w:t xml:space="preserve">Vogel,C., Shaw, S., Strömmer S., Crozier, S., Jenner S., Cooper,C., … Barker, M. (2022). </w:t>
      </w:r>
      <w:r w:rsidDel="00000000" w:rsidR="00000000" w:rsidRPr="00000000">
        <w:rPr>
          <w:rFonts w:ascii="Times New Roman" w:cs="Times New Roman" w:eastAsia="Times New Roman" w:hAnsi="Times New Roman"/>
          <w:i w:val="1"/>
          <w:color w:val="444444"/>
          <w:sz w:val="20"/>
          <w:szCs w:val="20"/>
          <w:rtl w:val="0"/>
        </w:rPr>
        <w:t xml:space="preserve">Inequalities in energy drink consumption among UK adolescents: a mixed-methods study. </w:t>
      </w:r>
      <w:r w:rsidDel="00000000" w:rsidR="00000000" w:rsidRPr="00000000">
        <w:rPr>
          <w:rFonts w:ascii="Times New Roman" w:cs="Times New Roman" w:eastAsia="Times New Roman" w:hAnsi="Times New Roman"/>
          <w:color w:val="444444"/>
          <w:sz w:val="20"/>
          <w:szCs w:val="20"/>
          <w:rtl w:val="0"/>
        </w:rPr>
        <w:t xml:space="preserve">Public Health Nutrition: 26(3), 575–585. DOI:10.1017/S1368980022002592</w:t>
      </w:r>
    </w:p>
    <w:p w:rsidR="00000000" w:rsidDel="00000000" w:rsidP="00000000" w:rsidRDefault="00000000" w:rsidRPr="00000000" w14:paraId="000000CC">
      <w:pPr>
        <w:spacing w:line="240" w:lineRule="auto"/>
        <w:rPr>
          <w:rFonts w:ascii="Times New Roman" w:cs="Times New Roman" w:eastAsia="Times New Roman" w:hAnsi="Times New Roman"/>
          <w:color w:val="444444"/>
          <w:sz w:val="20"/>
          <w:szCs w:val="20"/>
        </w:rPr>
      </w:pPr>
      <w:r w:rsidDel="00000000" w:rsidR="00000000" w:rsidRPr="00000000">
        <w:rPr>
          <w:rtl w:val="0"/>
        </w:rPr>
      </w:r>
    </w:p>
    <w:p w:rsidR="00000000" w:rsidDel="00000000" w:rsidP="00000000" w:rsidRDefault="00000000" w:rsidRPr="00000000" w14:paraId="000000C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sz w:val="20"/>
          <w:szCs w:val="20"/>
          <w:rtl w:val="0"/>
        </w:rPr>
        <w:t xml:space="preserve">Weiss, J. (2018) </w:t>
      </w:r>
      <w:r w:rsidDel="00000000" w:rsidR="00000000" w:rsidRPr="00000000">
        <w:rPr>
          <w:rFonts w:ascii="Times New Roman" w:cs="Times New Roman" w:eastAsia="Times New Roman" w:hAnsi="Times New Roman"/>
          <w:i w:val="1"/>
          <w:color w:val="444444"/>
          <w:sz w:val="20"/>
          <w:szCs w:val="20"/>
          <w:rtl w:val="0"/>
        </w:rPr>
        <w:t xml:space="preserve">How Red Bull Became One of the Most Respected Brands in Music</w:t>
      </w:r>
      <w:r w:rsidDel="00000000" w:rsidR="00000000" w:rsidRPr="00000000">
        <w:rPr>
          <w:rFonts w:ascii="Times New Roman" w:cs="Times New Roman" w:eastAsia="Times New Roman" w:hAnsi="Times New Roman"/>
          <w:color w:val="444444"/>
          <w:sz w:val="20"/>
          <w:szCs w:val="20"/>
          <w:rtl w:val="0"/>
        </w:rPr>
        <w:t xml:space="preserve">. Forbes. </w:t>
      </w:r>
      <w:hyperlink r:id="rId24">
        <w:r w:rsidDel="00000000" w:rsidR="00000000" w:rsidRPr="00000000">
          <w:rPr>
            <w:rFonts w:ascii="Times New Roman" w:cs="Times New Roman" w:eastAsia="Times New Roman" w:hAnsi="Times New Roman"/>
            <w:color w:val="1155cc"/>
            <w:sz w:val="20"/>
            <w:szCs w:val="20"/>
            <w:u w:val="single"/>
            <w:rtl w:val="0"/>
          </w:rPr>
          <w:t xml:space="preserve">https://www.forbes.com/sites/passionoftheweiss/2018/06/27/red-bull-music/?sh=39b5a25d4439</w:t>
        </w:r>
      </w:hyperlink>
      <w:r w:rsidDel="00000000" w:rsidR="00000000" w:rsidRPr="00000000">
        <w:rPr>
          <w:rtl w:val="0"/>
        </w:rPr>
      </w:r>
    </w:p>
    <w:sectPr>
      <w:headerReference r:id="rId25" w:type="default"/>
      <w:footerReference r:id="rId2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ind w:left="1440" w:firstLine="0"/>
      <w:rPr>
        <w:rFonts w:ascii="Times New Roman" w:cs="Times New Roman" w:eastAsia="Times New Roman" w:hAnsi="Times New Roman"/>
        <w:i w:val="1"/>
        <w:sz w:val="24"/>
        <w:szCs w:val="24"/>
      </w:rPr>
    </w:pPr>
    <w:r w:rsidDel="00000000" w:rsidR="00000000" w:rsidRPr="00000000">
      <w:rPr>
        <w:rtl w:val="0"/>
      </w:rPr>
      <w:tab/>
      <w:tab/>
      <w:tab/>
      <w:tab/>
      <w:tab/>
      <w:tab/>
      <w:tab/>
      <w:tab/>
      <w:tab/>
      <w:tab/>
      <w:tab/>
      <w:tab/>
      <w:tab/>
      <w:tab/>
      <w:tab/>
      <w:tab/>
      <w:tab/>
      <w:tab/>
      <w:tab/>
      <w:tab/>
      <w:tab/>
      <w:tab/>
      <w:tab/>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ind w:left="86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openr.co/red-bulls-target-audience-unveiling-the-key-demographic/" TargetMode="External"/><Relationship Id="rId22" Type="http://schemas.openxmlformats.org/officeDocument/2006/relationships/hyperlink" Target="https://digitalagencynetwork.com/red-bull-marketing-strategy-how-they-make-the-difference/" TargetMode="External"/><Relationship Id="rId21" Type="http://schemas.openxmlformats.org/officeDocument/2006/relationships/hyperlink" Target="https://thestrategystory.com/blog/red-bull-swot-analysis/" TargetMode="External"/><Relationship Id="rId24" Type="http://schemas.openxmlformats.org/officeDocument/2006/relationships/hyperlink" Target="https://www.forbes.com/sites/passionoftheweiss/2018/06/27/red-bull-music/?sh=39b5a25d4439" TargetMode="External"/><Relationship Id="rId23" Type="http://schemas.openxmlformats.org/officeDocument/2006/relationships/hyperlink" Target="https://voymedia.com/red-bull-marketing-strateg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vic.ca/gustavson/assets/docs/Research/student-research-engagement/COM-470-Best-Business-Research-Papers-Vol7.pdf#page=4"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uildd.co/marketing/redbull-marketing-strategy" TargetMode="External"/><Relationship Id="rId8" Type="http://schemas.openxmlformats.org/officeDocument/2006/relationships/hyperlink" Target="http://millergboyd.com/wp-content/uploads/2020/11/Red-Bull-Marketing-Research-Project_Offical-Copy.pdf" TargetMode="External"/><Relationship Id="rId11" Type="http://schemas.openxmlformats.org/officeDocument/2006/relationships/hyperlink" Target="https://www.mckinsey.com/industries/packaging-and-paper/our-insights/sustainability-in-packaging-inside-the-minds-of-us-consumers#/" TargetMode="External"/><Relationship Id="rId10" Type="http://schemas.openxmlformats.org/officeDocument/2006/relationships/hyperlink" Target="https://www.glanbianutritionals.com/en/nutri-knowledge-center/insights/energy-drink-trends-what-expect" TargetMode="External"/><Relationship Id="rId13" Type="http://schemas.openxmlformats.org/officeDocument/2006/relationships/hyperlink" Target="https://repositorio.ucp.pt/bitstream/10400.14/40221/1/203132602.pdf" TargetMode="External"/><Relationship Id="rId12" Type="http://schemas.openxmlformats.org/officeDocument/2006/relationships/hyperlink" Target="https://www.forbes.com/sites/meimeifox/2022/03/26/6-brands-dominating-the-explosive-functional-beverages-market/?sh=64924f5451cf" TargetMode="External"/><Relationship Id="rId15" Type="http://schemas.openxmlformats.org/officeDocument/2006/relationships/hyperlink" Target="https://www.fipp.com/news/how-red-bull-media-house-takes-extraordinary-stories-global/" TargetMode="External"/><Relationship Id="rId14" Type="http://schemas.openxmlformats.org/officeDocument/2006/relationships/hyperlink" Target="https://yourteenmag.com/health/energy-drinks-and-teens" TargetMode="External"/><Relationship Id="rId17" Type="http://schemas.openxmlformats.org/officeDocument/2006/relationships/hyperlink" Target="https://www.statista.com/statistics/306864/market-share-of-leading-energy-drink-brands-in-the-us-based-on-case-volume-sales/#statisticContainer" TargetMode="External"/><Relationship Id="rId16" Type="http://schemas.openxmlformats.org/officeDocument/2006/relationships/hyperlink" Target="https://www.linkedin.com/pulse/red-bull-gives-you-wings-bulls-winning-marketing-dogukan-kantoglu/" TargetMode="External"/><Relationship Id="rId19" Type="http://schemas.openxmlformats.org/officeDocument/2006/relationships/hyperlink" Target="https://aaltodoc.aalto.fi/handle/123456789/114221" TargetMode="External"/><Relationship Id="rId18" Type="http://schemas.openxmlformats.org/officeDocument/2006/relationships/hyperlink" Target="https://hashtagpaid.com/banknotes/red-bulls-approach-to-marketing-then-and-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xuWG49WbJwNCA7/KXYJunw9qQ==">CgMxLjA4AHIhMWc3M3NrU2ttZGpqS2JmaUZMZEI4LXpuM2ZVVVh5MlJv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